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477A078A" w14:textId="647E9A45" w:rsidR="001263D3" w:rsidRPr="00D56F17" w:rsidRDefault="009B31B8" w:rsidP="0060556B">
      <w:pPr>
        <w:jc w:val="both"/>
        <w:rPr>
          <w:rFonts w:ascii="Arial Nova Light" w:hAnsi="Arial Nova Light" w:cstheme="minorHAnsi"/>
          <w:iCs/>
        </w:rPr>
      </w:pPr>
      <w:r w:rsidRPr="00556D85">
        <w:rPr>
          <w:rFonts w:ascii="Arial Nova Light" w:hAnsi="Arial Nova Light" w:cs="Times New Roman"/>
          <w:iCs/>
          <w:color w:val="000000" w:themeColor="text1"/>
        </w:rPr>
        <w:t xml:space="preserve">Przedmiotem </w:t>
      </w:r>
      <w:r w:rsidR="00D56F17">
        <w:rPr>
          <w:rFonts w:ascii="Arial Nova Light" w:hAnsi="Arial Nova Light" w:cs="Times New Roman"/>
          <w:iCs/>
          <w:color w:val="000000" w:themeColor="text1"/>
        </w:rPr>
        <w:t>zamówienia</w:t>
      </w:r>
      <w:bookmarkStart w:id="0" w:name="_Hlk101446920"/>
      <w:r w:rsidR="009C27D9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9C27D9" w:rsidRPr="009C27D9">
        <w:rPr>
          <w:rFonts w:ascii="Arial Nova Light" w:hAnsi="Arial Nova Light" w:cstheme="minorHAnsi"/>
          <w:iCs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="009C27D9" w:rsidRPr="009C27D9">
        <w:rPr>
          <w:rFonts w:ascii="Arial Nova Light" w:hAnsi="Arial Nova Light" w:cstheme="minorHAnsi"/>
          <w:iCs/>
        </w:rPr>
        <w:t>Geovita</w:t>
      </w:r>
      <w:proofErr w:type="spellEnd"/>
      <w:r w:rsidR="009C27D9" w:rsidRPr="009C27D9">
        <w:rPr>
          <w:rFonts w:ascii="Arial Nova Light" w:hAnsi="Arial Nova Light" w:cstheme="minorHAnsi"/>
          <w:iCs/>
        </w:rPr>
        <w:t xml:space="preserve"> w Dźwirzynie wraz z dostosowaniem obiektu do standardu 4* i uzyskaniem wszelkich niezbędnych decyzji administracyjnych</w:t>
      </w:r>
      <w:r w:rsidR="00F6314C">
        <w:rPr>
          <w:rFonts w:ascii="Arial Nova Light" w:hAnsi="Arial Nova Light" w:cstheme="minorHAnsi"/>
          <w:iCs/>
        </w:rPr>
        <w:t>.</w:t>
      </w:r>
    </w:p>
    <w:bookmarkEnd w:id="0"/>
    <w:p w14:paraId="65277FC2" w14:textId="24C89795" w:rsidR="00054066" w:rsidRPr="00556D85" w:rsidRDefault="00220A56" w:rsidP="006F7991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556D85">
        <w:rPr>
          <w:rFonts w:ascii="Arial Nova Light" w:hAnsi="Arial Nova Light"/>
          <w:b/>
          <w:color w:val="000000" w:themeColor="text1"/>
        </w:rPr>
        <w:t>zamierzenia budowlanego:</w:t>
      </w:r>
      <w:r w:rsidRPr="00556D85">
        <w:rPr>
          <w:rFonts w:ascii="Arial Nova Light" w:hAnsi="Arial Nova Light"/>
          <w:b/>
          <w:color w:val="000000" w:themeColor="text1"/>
        </w:rPr>
        <w:t xml:space="preserve"> </w:t>
      </w:r>
    </w:p>
    <w:p w14:paraId="30BDFB2E" w14:textId="77777777" w:rsidR="00E40918" w:rsidRDefault="00E40918" w:rsidP="0060556B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A870F7B" w14:textId="083A4814" w:rsidR="00DC1C7E" w:rsidRDefault="00DC1C7E" w:rsidP="00DC1C7E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>Inwestycja polega na zaprojektowaniu oraz realizacji przebudowy i remontu łącznie z aranżacją wnętrz obiektu wraz z przystosowaniem do kategoryzacji obiektu (</w:t>
      </w:r>
      <w:r w:rsidR="00C87483">
        <w:rPr>
          <w:rFonts w:ascii="Arial Nova Light" w:hAnsi="Arial Nova Light" w:cstheme="majorHAnsi"/>
          <w:color w:val="000000" w:themeColor="text1"/>
        </w:rPr>
        <w:t>4</w:t>
      </w:r>
      <w:r w:rsidR="002B2C71">
        <w:rPr>
          <w:rFonts w:ascii="Arial Nova Light" w:hAnsi="Arial Nova Light" w:cstheme="majorHAnsi"/>
          <w:color w:val="000000" w:themeColor="text1"/>
        </w:rPr>
        <w:t>*</w:t>
      </w:r>
      <w:r w:rsidRPr="005C1DDC">
        <w:rPr>
          <w:rFonts w:ascii="Arial Nova Light" w:hAnsi="Arial Nova Light" w:cstheme="majorHAnsi"/>
          <w:color w:val="000000" w:themeColor="text1"/>
        </w:rPr>
        <w:t>) spełniającego wymagania marki włas</w:t>
      </w:r>
      <w:r w:rsidR="00C87483">
        <w:rPr>
          <w:rFonts w:ascii="Arial Nova Light" w:hAnsi="Arial Nova Light" w:cstheme="majorHAnsi"/>
          <w:color w:val="000000" w:themeColor="text1"/>
        </w:rPr>
        <w:t>nej</w:t>
      </w:r>
      <w:r w:rsidRPr="005C1DDC">
        <w:rPr>
          <w:rFonts w:ascii="Arial Nova Light" w:hAnsi="Arial Nova Light" w:cstheme="majorHAnsi"/>
          <w:color w:val="000000" w:themeColor="text1"/>
        </w:rPr>
        <w:t>. Zakres prac uwzględnia</w:t>
      </w:r>
      <w:r w:rsidR="009F32ED">
        <w:rPr>
          <w:rFonts w:ascii="Arial Nova Light" w:hAnsi="Arial Nova Light" w:cstheme="majorHAnsi"/>
          <w:color w:val="000000" w:themeColor="text1"/>
        </w:rPr>
        <w:t xml:space="preserve"> m.in </w:t>
      </w:r>
      <w:r w:rsidRPr="005C1DDC">
        <w:rPr>
          <w:rFonts w:ascii="Arial Nova Light" w:hAnsi="Arial Nova Light" w:cstheme="majorHAnsi"/>
          <w:color w:val="000000" w:themeColor="text1"/>
        </w:rPr>
        <w:t xml:space="preserve">: </w:t>
      </w:r>
    </w:p>
    <w:p w14:paraId="3668CA5F" w14:textId="77777777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F16C2F">
        <w:rPr>
          <w:rFonts w:ascii="Arial Nova Light" w:hAnsi="Arial Nova Light" w:cstheme="majorHAnsi"/>
          <w:color w:val="000000" w:themeColor="text1"/>
        </w:rPr>
        <w:t xml:space="preserve">połączenie małych pokoi 1 i 2 osobowych w apartamenty, </w:t>
      </w:r>
    </w:p>
    <w:p w14:paraId="6D287C52" w14:textId="7AE3D0B3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remont i 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pokoi , łazienek, korytarzy, strefy lobby i recepcji, restauracji i baru</w:t>
      </w:r>
      <w:r w:rsidR="009F32ED">
        <w:rPr>
          <w:rFonts w:ascii="Arial Nova Light" w:hAnsi="Arial Nova Light" w:cstheme="majorHAnsi"/>
          <w:color w:val="000000" w:themeColor="text1"/>
        </w:rPr>
        <w:t xml:space="preserve">, </w:t>
      </w:r>
      <w:r w:rsidRPr="00F16C2F">
        <w:rPr>
          <w:rFonts w:ascii="Arial Nova Light" w:hAnsi="Arial Nova Light" w:cstheme="majorHAnsi"/>
          <w:color w:val="000000" w:themeColor="text1"/>
        </w:rPr>
        <w:t>sali konferencyjnej</w:t>
      </w:r>
      <w:r w:rsidR="009F32ED">
        <w:rPr>
          <w:rFonts w:ascii="Arial Nova Light" w:hAnsi="Arial Nova Light" w:cstheme="majorHAnsi"/>
          <w:color w:val="000000" w:themeColor="text1"/>
        </w:rPr>
        <w:t xml:space="preserve">, </w:t>
      </w:r>
      <w:proofErr w:type="spellStart"/>
      <w:r w:rsidR="009F32ED">
        <w:rPr>
          <w:rFonts w:ascii="Arial Nova Light" w:hAnsi="Arial Nova Light" w:cstheme="majorHAnsi"/>
          <w:color w:val="000000" w:themeColor="text1"/>
        </w:rPr>
        <w:t>sal</w:t>
      </w:r>
      <w:proofErr w:type="spellEnd"/>
      <w:r w:rsidR="009F32ED">
        <w:rPr>
          <w:rFonts w:ascii="Arial Nova Light" w:hAnsi="Arial Nova Light" w:cstheme="majorHAnsi"/>
          <w:color w:val="000000" w:themeColor="text1"/>
        </w:rPr>
        <w:t xml:space="preserve"> zabaw</w:t>
      </w:r>
      <w:r w:rsidRPr="00F16C2F">
        <w:rPr>
          <w:rFonts w:ascii="Arial Nova Light" w:hAnsi="Arial Nova Light" w:cstheme="majorHAnsi"/>
          <w:color w:val="000000" w:themeColor="text1"/>
        </w:rPr>
        <w:t xml:space="preserve"> </w:t>
      </w:r>
    </w:p>
    <w:p w14:paraId="45363F83" w14:textId="10CA4A0F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strefy basenowej, spa i fitness, </w:t>
      </w:r>
    </w:p>
    <w:p w14:paraId="4D2F69D1" w14:textId="77777777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pomieszczeń socjalnych i toalet w przestrzeniach wspólnych, </w:t>
      </w:r>
    </w:p>
    <w:p w14:paraId="2EFB5FFA" w14:textId="77777777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kuchni z zapleczem, </w:t>
      </w:r>
    </w:p>
    <w:p w14:paraId="7C9DC69E" w14:textId="77777777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wymianę</w:t>
      </w:r>
      <w:r w:rsidRPr="00F16C2F">
        <w:rPr>
          <w:rFonts w:ascii="Arial Nova Light" w:hAnsi="Arial Nova Light" w:cstheme="majorHAnsi"/>
          <w:color w:val="000000" w:themeColor="text1"/>
        </w:rPr>
        <w:t xml:space="preserve"> systemów POS i PMS, </w:t>
      </w:r>
    </w:p>
    <w:p w14:paraId="4BD9A292" w14:textId="2AEE99DB" w:rsidR="00C87483" w:rsidRPr="00F16C2F" w:rsidRDefault="009F32ED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 xml:space="preserve">częściową </w:t>
      </w:r>
      <w:r w:rsidR="00C87483">
        <w:rPr>
          <w:rFonts w:ascii="Arial Nova Light" w:hAnsi="Arial Nova Light" w:cstheme="majorHAnsi"/>
          <w:color w:val="000000" w:themeColor="text1"/>
        </w:rPr>
        <w:t>wymianę</w:t>
      </w:r>
      <w:r w:rsidR="00C87483" w:rsidRPr="00F16C2F">
        <w:rPr>
          <w:rFonts w:ascii="Arial Nova Light" w:hAnsi="Arial Nova Light" w:cstheme="majorHAnsi"/>
          <w:color w:val="000000" w:themeColor="text1"/>
        </w:rPr>
        <w:t xml:space="preserve"> stolarki okiennej</w:t>
      </w:r>
    </w:p>
    <w:p w14:paraId="773E8896" w14:textId="41DF8314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F16C2F">
        <w:rPr>
          <w:rFonts w:ascii="Arial Nova Light" w:hAnsi="Arial Nova Light" w:cstheme="majorHAnsi"/>
          <w:color w:val="000000" w:themeColor="text1"/>
        </w:rPr>
        <w:t>remont elewacji, balkonów i balustrad oraz dachu,</w:t>
      </w:r>
    </w:p>
    <w:p w14:paraId="350AE29F" w14:textId="77777777" w:rsidR="00C87483" w:rsidRPr="00F16C2F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wymianę</w:t>
      </w:r>
      <w:r w:rsidRPr="00F16C2F">
        <w:rPr>
          <w:rFonts w:ascii="Arial Nova Light" w:hAnsi="Arial Nova Light" w:cstheme="majorHAnsi"/>
          <w:color w:val="000000" w:themeColor="text1"/>
        </w:rPr>
        <w:t xml:space="preserve"> drzwi zewnętrznych</w:t>
      </w:r>
    </w:p>
    <w:p w14:paraId="7DA4B89D" w14:textId="77777777" w:rsidR="00C87483" w:rsidRDefault="00C87483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</w:t>
      </w:r>
      <w:r w:rsidRPr="00BC3DF3">
        <w:rPr>
          <w:rFonts w:ascii="Arial Nova Light" w:hAnsi="Arial Nova Light" w:cstheme="majorHAnsi"/>
          <w:color w:val="000000" w:themeColor="text1"/>
        </w:rPr>
        <w:t>emont i rozbudowa instalacji IT dostosowanie do wymagań standardu marki własnej</w:t>
      </w:r>
    </w:p>
    <w:p w14:paraId="24266432" w14:textId="6FB7AA84" w:rsidR="009F32ED" w:rsidRDefault="009F32ED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 wiaty grillowej</w:t>
      </w:r>
    </w:p>
    <w:p w14:paraId="16453637" w14:textId="66D76DC4" w:rsidR="009F32ED" w:rsidRPr="00BC3DF3" w:rsidRDefault="009F32ED" w:rsidP="00C8748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montaż systemu parkingowego</w:t>
      </w:r>
    </w:p>
    <w:p w14:paraId="113245A7" w14:textId="77777777" w:rsidR="00DC1C7E" w:rsidRPr="005C1DDC" w:rsidRDefault="00DC1C7E" w:rsidP="00DC1C7E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>W ramach inwestycji wymagane jest uzyskanie wszelkich decyzji administracyjnych.</w:t>
      </w:r>
    </w:p>
    <w:p w14:paraId="21211AD3" w14:textId="77777777" w:rsidR="00AA652A" w:rsidRPr="00AA652A" w:rsidRDefault="00AA652A" w:rsidP="00AA652A">
      <w:pPr>
        <w:jc w:val="both"/>
        <w:rPr>
          <w:rFonts w:ascii="Arial Nova Light" w:hAnsi="Arial Nova Light" w:cstheme="minorHAnsi"/>
          <w:iCs/>
        </w:rPr>
      </w:pPr>
    </w:p>
    <w:p w14:paraId="4FDD9978" w14:textId="7DC3D3A3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77777777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026A30DF" w14:textId="43C9A895" w:rsidR="00636D01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III. Projekt koncepcyjny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zgodnie z wytycznymi </w:t>
      </w:r>
      <w:r w:rsidR="009F32ED">
        <w:rPr>
          <w:rFonts w:ascii="Arial Nova Light" w:hAnsi="Arial Nova Light"/>
          <w:bCs/>
          <w:color w:val="000000" w:themeColor="text1"/>
        </w:rPr>
        <w:t>załącznika 1 i 2</w:t>
      </w:r>
    </w:p>
    <w:p w14:paraId="61E575D0" w14:textId="2EEEDA2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Uzgodnienie projektu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</w:p>
    <w:p w14:paraId="2E6CB850" w14:textId="1F09A3F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E40918">
        <w:rPr>
          <w:rFonts w:ascii="Arial Nova Light" w:hAnsi="Arial Nova Light"/>
          <w:bCs/>
          <w:color w:val="000000" w:themeColor="text1"/>
        </w:rPr>
        <w:t>i modernizacji całości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 obiektu </w:t>
      </w:r>
      <w:r w:rsidR="00853035">
        <w:rPr>
          <w:rFonts w:ascii="Arial Nova Light" w:hAnsi="Arial Nova Light"/>
          <w:bCs/>
          <w:color w:val="000000" w:themeColor="text1"/>
        </w:rPr>
        <w:t>wraz z zagospodarowaniem terenu</w:t>
      </w:r>
    </w:p>
    <w:p w14:paraId="6480B083" w14:textId="3D41A2F1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636D01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Szczegółowe specyfikacje techniczne wykonania i odbioru robót </w:t>
      </w:r>
      <w:r w:rsidR="00AA2F9B" w:rsidRPr="00556D85">
        <w:rPr>
          <w:rFonts w:ascii="Arial Nova Light" w:hAnsi="Arial Nova Light"/>
          <w:color w:val="000000" w:themeColor="text1"/>
        </w:rPr>
        <w:t>(oddzielnie dla każdej z branż)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 </w:t>
      </w:r>
    </w:p>
    <w:p w14:paraId="07FD14E6" w14:textId="43F46A2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4B0DCC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68DF46A5" w14:textId="77777777" w:rsidR="002A201F" w:rsidRPr="00556D85" w:rsidRDefault="002A201F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8BBDC58" w14:textId="1ECC8B4B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</w:t>
      </w:r>
      <w:proofErr w:type="spellStart"/>
      <w:r w:rsidRPr="00556D85">
        <w:rPr>
          <w:rFonts w:ascii="Arial Nova Light" w:hAnsi="Arial Nova Light"/>
          <w:color w:val="000000" w:themeColor="text1"/>
        </w:rPr>
        <w:t>funkcjonalno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4ABA0AFB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</w:t>
      </w:r>
      <w:r w:rsidRPr="00556D85">
        <w:rPr>
          <w:rFonts w:ascii="Arial Nova Light" w:hAnsi="Arial Nova Light"/>
          <w:color w:val="000000" w:themeColor="text1"/>
        </w:rPr>
        <w:lastRenderedPageBreak/>
        <w:t>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455E47D9" w:rsidR="005A3E70" w:rsidRPr="00556D85" w:rsidRDefault="005A3E70" w:rsidP="006512C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6512CC" w:rsidRPr="006512CC">
        <w:rPr>
          <w:rFonts w:ascii="Arial Nova Light" w:hAnsi="Arial Nova Light"/>
          <w:color w:val="000000" w:themeColor="text1"/>
        </w:rPr>
        <w:t xml:space="preserve">Centrum Konferencji i Rekreacji </w:t>
      </w:r>
      <w:proofErr w:type="spellStart"/>
      <w:r w:rsidR="006512CC" w:rsidRPr="006512CC">
        <w:rPr>
          <w:rFonts w:ascii="Arial Nova Light" w:hAnsi="Arial Nova Light"/>
          <w:color w:val="000000" w:themeColor="text1"/>
        </w:rPr>
        <w:t>Geovita</w:t>
      </w:r>
      <w:proofErr w:type="spellEnd"/>
      <w:r w:rsidR="006512CC" w:rsidRPr="006512CC">
        <w:rPr>
          <w:rFonts w:ascii="Arial Nova Light" w:hAnsi="Arial Nova Light"/>
          <w:color w:val="000000" w:themeColor="text1"/>
        </w:rPr>
        <w:t xml:space="preserve"> w </w:t>
      </w:r>
      <w:r w:rsidR="009F32ED">
        <w:rPr>
          <w:rFonts w:ascii="Arial Nova Light" w:hAnsi="Arial Nova Light"/>
          <w:color w:val="000000" w:themeColor="text1"/>
        </w:rPr>
        <w:t>Dźwirzynie</w:t>
      </w:r>
      <w:r w:rsidR="005C1BA9">
        <w:rPr>
          <w:rFonts w:ascii="Arial Nova Light" w:hAnsi="Arial Nova Light"/>
          <w:color w:val="000000" w:themeColor="text1"/>
        </w:rPr>
        <w:t>.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1A74DCA3" w14:textId="77777777" w:rsidR="00EB7903" w:rsidRPr="00556D85" w:rsidRDefault="00EB7903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3B44808" w14:textId="59FCC399" w:rsidR="005C1BA9" w:rsidRPr="005C1BA9" w:rsidRDefault="00191F03" w:rsidP="00ED27D2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bCs/>
          <w:color w:val="000000" w:themeColor="text1"/>
        </w:rPr>
        <w:lastRenderedPageBreak/>
        <w:t xml:space="preserve">Wykonanie robót budowlanych i wykończeniowych związanych z związanych z modernizacją budynku </w:t>
      </w:r>
      <w:r w:rsidR="00ED27D2" w:rsidRPr="00ED27D2">
        <w:rPr>
          <w:rFonts w:ascii="Arial Nova Light" w:hAnsi="Arial Nova Light"/>
          <w:bCs/>
          <w:color w:val="000000" w:themeColor="text1"/>
        </w:rPr>
        <w:t xml:space="preserve">Centrum Konferencji i Rekreacji </w:t>
      </w:r>
      <w:proofErr w:type="spellStart"/>
      <w:r w:rsidR="00ED27D2" w:rsidRPr="00ED27D2">
        <w:rPr>
          <w:rFonts w:ascii="Arial Nova Light" w:hAnsi="Arial Nova Light"/>
          <w:bCs/>
          <w:color w:val="000000" w:themeColor="text1"/>
        </w:rPr>
        <w:t>Geovita</w:t>
      </w:r>
      <w:proofErr w:type="spellEnd"/>
      <w:r w:rsidR="00ED27D2" w:rsidRPr="00ED27D2">
        <w:rPr>
          <w:rFonts w:ascii="Arial Nova Light" w:hAnsi="Arial Nova Light"/>
          <w:bCs/>
          <w:color w:val="000000" w:themeColor="text1"/>
        </w:rPr>
        <w:t xml:space="preserve"> w </w:t>
      </w:r>
      <w:r w:rsidR="009F32ED">
        <w:rPr>
          <w:rFonts w:ascii="Arial Nova Light" w:hAnsi="Arial Nova Light"/>
          <w:bCs/>
          <w:color w:val="000000" w:themeColor="text1"/>
        </w:rPr>
        <w:t>Dźwirzynie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dokumentacją projektową, </w:t>
      </w:r>
    </w:p>
    <w:p w14:paraId="6DA31B73" w14:textId="0E386F4F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modernizacyjnych,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556D85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621A08DE" w14:textId="1BD32044" w:rsidR="003441A4" w:rsidRPr="00713162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02371DA5" w14:textId="77777777" w:rsidR="00EA0C88" w:rsidRDefault="003441A4" w:rsidP="00EA0C8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713162">
        <w:rPr>
          <w:rFonts w:ascii="Arial Nova Light" w:hAnsi="Arial Nova Light"/>
          <w:b/>
          <w:bCs/>
          <w:color w:val="000000" w:themeColor="text1"/>
        </w:rPr>
        <w:t>Wytyczne do projektowania</w:t>
      </w:r>
    </w:p>
    <w:p w14:paraId="55B1F6E0" w14:textId="77777777" w:rsidR="00713162" w:rsidRPr="00713162" w:rsidRDefault="00713162" w:rsidP="00713162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64DFC2D5" w14:textId="4361FD42" w:rsidR="003441A4" w:rsidRPr="00556D85" w:rsidRDefault="003441A4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Jednostki pokojowe w obiekcie</w:t>
      </w:r>
      <w:r w:rsidR="0049106B">
        <w:rPr>
          <w:rFonts w:ascii="Arial Nova Light" w:hAnsi="Arial Nova Light"/>
          <w:color w:val="000000" w:themeColor="text1"/>
        </w:rPr>
        <w:t xml:space="preserve"> ( pokoje komercyjne) </w:t>
      </w:r>
      <w:r w:rsidR="00EA0C88" w:rsidRPr="00556D85">
        <w:rPr>
          <w:rFonts w:ascii="Arial Nova Light" w:hAnsi="Arial Nova Light"/>
          <w:color w:val="000000" w:themeColor="text1"/>
        </w:rPr>
        <w:t>:</w:t>
      </w:r>
    </w:p>
    <w:p w14:paraId="62242025" w14:textId="06D8E97F" w:rsidR="00DF5B45" w:rsidRPr="00556D85" w:rsidRDefault="00590C35" w:rsidP="00FB677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Wyposażenie pokoi zgodne z Rozporządzeniem Ministra Gospodarki i Pracy w sprawie hoteli i innych obiektów w których świadczone są usługi hotelowe ” dla standardu </w:t>
      </w:r>
      <w:r w:rsidR="009F32ED">
        <w:rPr>
          <w:rFonts w:ascii="Arial Nova Light" w:hAnsi="Arial Nova Light"/>
          <w:color w:val="000000" w:themeColor="text1"/>
        </w:rPr>
        <w:t>4</w:t>
      </w:r>
      <w:r w:rsidR="00A53098">
        <w:rPr>
          <w:rFonts w:ascii="Arial Nova Light" w:hAnsi="Arial Nova Light"/>
          <w:color w:val="000000" w:themeColor="text1"/>
        </w:rPr>
        <w:t>*</w:t>
      </w:r>
      <w:r w:rsidRPr="00556D85">
        <w:rPr>
          <w:rFonts w:ascii="Arial Nova Light" w:hAnsi="Arial Nova Light"/>
          <w:color w:val="000000" w:themeColor="text1"/>
        </w:rPr>
        <w:t xml:space="preserve"> w tym również:</w:t>
      </w:r>
    </w:p>
    <w:p w14:paraId="7391BF59" w14:textId="1522FEF9" w:rsidR="00590C35" w:rsidRPr="00556D85" w:rsidRDefault="00DF5B45" w:rsidP="00DF5B45">
      <w:pPr>
        <w:spacing w:after="120" w:line="276" w:lineRule="auto"/>
        <w:ind w:left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- telewizor</w:t>
      </w:r>
      <w:r w:rsidR="00590C35" w:rsidRPr="00556D85">
        <w:rPr>
          <w:rFonts w:ascii="Arial Nova Light" w:hAnsi="Arial Nova Light"/>
          <w:color w:val="000000" w:themeColor="text1"/>
        </w:rPr>
        <w:t xml:space="preserve"> min. 43 cale</w:t>
      </w:r>
      <w:r w:rsidR="009F32ED">
        <w:rPr>
          <w:rFonts w:ascii="Arial Nova Light" w:hAnsi="Arial Nova Light"/>
          <w:color w:val="000000" w:themeColor="text1"/>
        </w:rPr>
        <w:t xml:space="preserve"> z funkcjami smart TV oraz hotelowymi</w:t>
      </w:r>
    </w:p>
    <w:p w14:paraId="1B76EA98" w14:textId="0D92FEF8" w:rsidR="003A5F98" w:rsidRDefault="003A5F98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drzwi wejściowe z samozamykaczami </w:t>
      </w:r>
      <w:r w:rsidR="000A2AD5" w:rsidRPr="00556D85">
        <w:rPr>
          <w:rFonts w:ascii="Arial Nova Light" w:hAnsi="Arial Nova Light"/>
          <w:color w:val="000000" w:themeColor="text1"/>
        </w:rPr>
        <w:t>i</w:t>
      </w:r>
      <w:r w:rsidRPr="00556D85">
        <w:rPr>
          <w:rFonts w:ascii="Arial Nova Light" w:hAnsi="Arial Nova Light"/>
          <w:color w:val="000000" w:themeColor="text1"/>
        </w:rPr>
        <w:t xml:space="preserve"> zamkami elektronicznymi</w:t>
      </w:r>
      <w:r w:rsidR="009F32ED">
        <w:rPr>
          <w:rFonts w:ascii="Arial Nova Light" w:hAnsi="Arial Nova Light"/>
          <w:color w:val="000000" w:themeColor="text1"/>
        </w:rPr>
        <w:t xml:space="preserve"> </w:t>
      </w:r>
      <w:r w:rsidR="001D72D7">
        <w:rPr>
          <w:rFonts w:ascii="Arial Nova Light" w:hAnsi="Arial Nova Light"/>
          <w:color w:val="000000" w:themeColor="text1"/>
        </w:rPr>
        <w:t xml:space="preserve">( zamki elektroniczne muszą być kompatybilne z system </w:t>
      </w:r>
      <w:bookmarkStart w:id="1" w:name="_Hlk133965165"/>
      <w:r w:rsidR="001D72D7">
        <w:rPr>
          <w:rFonts w:ascii="Arial Nova Light" w:hAnsi="Arial Nova Light"/>
          <w:color w:val="000000" w:themeColor="text1"/>
        </w:rPr>
        <w:t>Oracle Opera</w:t>
      </w:r>
      <w:bookmarkEnd w:id="1"/>
      <w:r w:rsidR="001D72D7">
        <w:rPr>
          <w:rFonts w:ascii="Arial Nova Light" w:hAnsi="Arial Nova Light"/>
          <w:color w:val="000000" w:themeColor="text1"/>
        </w:rPr>
        <w:t>)</w:t>
      </w:r>
    </w:p>
    <w:p w14:paraId="2FA68A4F" w14:textId="6B936468" w:rsidR="009F32ED" w:rsidRDefault="009F32ED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Uwaga: Zamawiający </w:t>
      </w:r>
      <w:r w:rsidR="001D72D7">
        <w:rPr>
          <w:rFonts w:ascii="Arial Nova Light" w:hAnsi="Arial Nova Light"/>
          <w:color w:val="000000" w:themeColor="text1"/>
        </w:rPr>
        <w:t>oczekuje wycen wariantowych:</w:t>
      </w:r>
    </w:p>
    <w:p w14:paraId="1617FC1B" w14:textId="2CA86F12" w:rsidR="001D72D7" w:rsidRPr="001D72D7" w:rsidRDefault="001D72D7" w:rsidP="001D72D7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1D72D7">
        <w:rPr>
          <w:rFonts w:ascii="Arial Nova Light" w:hAnsi="Arial Nova Light"/>
          <w:color w:val="000000" w:themeColor="text1"/>
        </w:rPr>
        <w:t>wymiana wszystkich drzwi wejściowych wraz z zamkami elektronicznymi</w:t>
      </w:r>
    </w:p>
    <w:p w14:paraId="31C6A4AE" w14:textId="24C02410" w:rsidR="001D72D7" w:rsidRPr="001D72D7" w:rsidRDefault="001D72D7" w:rsidP="001D72D7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pozostawienie obecnych drzwi o wymiana/dostosowanie zamków elektronicznych do systemu Oracle Opera</w:t>
      </w:r>
    </w:p>
    <w:p w14:paraId="59F0AF6E" w14:textId="0523BA88" w:rsidR="003A5F98" w:rsidRPr="00556D85" w:rsidRDefault="003A5F98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</w:t>
      </w:r>
      <w:r w:rsidR="00741127" w:rsidRPr="00556D85">
        <w:rPr>
          <w:rFonts w:ascii="Arial Nova Light" w:hAnsi="Arial Nova Light"/>
          <w:color w:val="000000" w:themeColor="text1"/>
        </w:rPr>
        <w:t>w każdym pokoju musi znajdować się stojak/półka, szafka lub wyznaczona powierzchna stołu odpowiednia do umieszczenia jednego średniej wielkości bagażu w pozycji otwartej</w:t>
      </w:r>
    </w:p>
    <w:p w14:paraId="6B9FBB05" w14:textId="59805AA6" w:rsidR="00741127" w:rsidRPr="00556D85" w:rsidRDefault="00741127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- wymiary łóżek :  łóżko pojedyncze 120</w:t>
      </w:r>
      <w:r w:rsidR="00BE5ED6">
        <w:rPr>
          <w:rFonts w:ascii="Arial Nova Light" w:hAnsi="Arial Nova Light"/>
          <w:color w:val="000000" w:themeColor="text1"/>
        </w:rPr>
        <w:t xml:space="preserve"> - 140</w:t>
      </w:r>
      <w:r w:rsidRPr="00556D85">
        <w:rPr>
          <w:rFonts w:ascii="Arial Nova Light" w:hAnsi="Arial Nova Light"/>
          <w:color w:val="000000" w:themeColor="text1"/>
        </w:rPr>
        <w:t xml:space="preserve"> cm</w:t>
      </w:r>
    </w:p>
    <w:p w14:paraId="45EC42DE" w14:textId="144C14EF" w:rsidR="00741127" w:rsidRPr="00556D85" w:rsidRDefault="00741127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Łóżko podwójne </w:t>
      </w:r>
      <w:r w:rsidR="004C1353" w:rsidRPr="00556D85">
        <w:rPr>
          <w:rFonts w:ascii="Arial Nova Light" w:hAnsi="Arial Nova Light"/>
          <w:color w:val="000000" w:themeColor="text1"/>
        </w:rPr>
        <w:t xml:space="preserve">złożone z 2 łóżek pojedynczych </w:t>
      </w:r>
      <w:r w:rsidR="004B0DCC" w:rsidRPr="00556D85">
        <w:rPr>
          <w:rFonts w:ascii="Arial Nova Light" w:hAnsi="Arial Nova Light"/>
          <w:color w:val="000000" w:themeColor="text1"/>
        </w:rPr>
        <w:t>( 90</w:t>
      </w:r>
      <w:r w:rsidR="001D72D7">
        <w:rPr>
          <w:rFonts w:ascii="Arial Nova Light" w:hAnsi="Arial Nova Light"/>
          <w:color w:val="000000" w:themeColor="text1"/>
        </w:rPr>
        <w:t xml:space="preserve"> - 100</w:t>
      </w:r>
      <w:r w:rsidR="004B0DCC" w:rsidRPr="00556D85">
        <w:rPr>
          <w:rFonts w:ascii="Arial Nova Light" w:hAnsi="Arial Nova Light"/>
          <w:color w:val="000000" w:themeColor="text1"/>
        </w:rPr>
        <w:t xml:space="preserve"> cm ) </w:t>
      </w:r>
      <w:r w:rsidR="00E306F0" w:rsidRPr="00556D85">
        <w:rPr>
          <w:rFonts w:ascii="Arial Nova Light" w:hAnsi="Arial Nova Light"/>
          <w:color w:val="000000" w:themeColor="text1"/>
        </w:rPr>
        <w:t xml:space="preserve">spiętych razem </w:t>
      </w:r>
      <w:r w:rsidR="004C1353" w:rsidRPr="00556D85">
        <w:rPr>
          <w:rFonts w:ascii="Arial Nova Light" w:hAnsi="Arial Nova Light"/>
          <w:color w:val="000000" w:themeColor="text1"/>
        </w:rPr>
        <w:t xml:space="preserve">( wymiary dostosować do pokoju powtarzalnego) </w:t>
      </w:r>
    </w:p>
    <w:p w14:paraId="2FC4B329" w14:textId="2862237C" w:rsidR="004C1353" w:rsidRPr="00556D85" w:rsidRDefault="004C1353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>-</w:t>
      </w:r>
      <w:r w:rsidR="000A2AD5" w:rsidRPr="00556D85">
        <w:rPr>
          <w:rFonts w:ascii="Arial Nova Light" w:hAnsi="Arial Nova Light"/>
          <w:color w:val="000000" w:themeColor="text1"/>
        </w:rPr>
        <w:t xml:space="preserve"> po wyjęciu „ karty energetycznej” </w:t>
      </w:r>
      <w:r w:rsidRPr="00556D85">
        <w:rPr>
          <w:rFonts w:ascii="Arial Nova Light" w:hAnsi="Arial Nova Light"/>
          <w:color w:val="000000" w:themeColor="text1"/>
        </w:rPr>
        <w:t xml:space="preserve"> </w:t>
      </w:r>
      <w:r w:rsidR="00AB0B1A" w:rsidRPr="00556D85">
        <w:rPr>
          <w:rFonts w:ascii="Arial Nova Light" w:hAnsi="Arial Nova Light"/>
        </w:rPr>
        <w:t xml:space="preserve">co najmniej jedno gniazdo elektryczne musi zawsze działać i umożliwiać </w:t>
      </w:r>
      <w:r w:rsidR="001D72D7">
        <w:rPr>
          <w:rFonts w:ascii="Arial Nova Light" w:hAnsi="Arial Nova Light"/>
        </w:rPr>
        <w:t>działania lodówki/minibaru</w:t>
      </w:r>
    </w:p>
    <w:p w14:paraId="472E1C33" w14:textId="479058B0" w:rsidR="00AB0B1A" w:rsidRPr="00556D85" w:rsidRDefault="00AB0B1A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- </w:t>
      </w:r>
      <w:r w:rsidR="00E306F0" w:rsidRPr="00556D85">
        <w:rPr>
          <w:rFonts w:ascii="Arial Nova Light" w:hAnsi="Arial Nova Light"/>
        </w:rPr>
        <w:t>obok każdego łóżka powinna się znajdować szafka nocna, półka lub stolik nocny</w:t>
      </w:r>
    </w:p>
    <w:p w14:paraId="07A736F3" w14:textId="78BC2A2B" w:rsidR="00E306F0" w:rsidRPr="00556D85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- należy zapewnić możliwość całkowitego zasłonięcia okien zasłonami nieprzepuszczającymi światła, w stopniu wystarczającym do spania w ciągu dnia</w:t>
      </w:r>
    </w:p>
    <w:p w14:paraId="35C6EB0E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- każdy pokój musi być wyposażony w suszarkę do włosów. Każda suszarka musi spełniać poniższe kryteria: </w:t>
      </w:r>
    </w:p>
    <w:p w14:paraId="247ED377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a) Moc 1200 Watt, oraz </w:t>
      </w:r>
    </w:p>
    <w:p w14:paraId="29EB801F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b) Dwa ustawienia temperatury/prędkości </w:t>
      </w:r>
    </w:p>
    <w:p w14:paraId="65AABDA3" w14:textId="16F40188" w:rsidR="00E306F0" w:rsidRPr="00556D85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c) Gniazdko elektryczne przystosowane do suszarki , lokówki do włosów i golarki musi być umieszczone dogodnie, w pobliżu lustra</w:t>
      </w:r>
    </w:p>
    <w:p w14:paraId="79A0B27F" w14:textId="5DE0B677" w:rsidR="00933DE7" w:rsidRPr="00556D85" w:rsidRDefault="00933DE7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- w łazienkach zapewnić wentylacje mechaniczna wyciągową</w:t>
      </w:r>
    </w:p>
    <w:p w14:paraId="686C8A40" w14:textId="609D7C4C" w:rsidR="00933DE7" w:rsidRDefault="00933DE7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- pokoje mają być wyposażone w klimatyzację</w:t>
      </w:r>
    </w:p>
    <w:p w14:paraId="4243B8D1" w14:textId="4B3F6B53" w:rsidR="001D72D7" w:rsidRDefault="001D72D7" w:rsidP="00DF5B45">
      <w:pPr>
        <w:spacing w:after="120" w:line="276" w:lineRule="auto"/>
        <w:ind w:firstLine="360"/>
        <w:jc w:val="both"/>
        <w:rPr>
          <w:rFonts w:ascii="Arial Nova Light" w:hAnsi="Arial Nova Light"/>
          <w:vertAlign w:val="superscript"/>
        </w:rPr>
      </w:pPr>
      <w:r>
        <w:rPr>
          <w:rFonts w:ascii="Arial Nova Light" w:hAnsi="Arial Nova Light"/>
        </w:rPr>
        <w:t>- wykładziny pokojowe o gramaturze min. 900 g/m</w:t>
      </w:r>
      <w:r>
        <w:rPr>
          <w:rFonts w:ascii="Arial Nova Light" w:hAnsi="Arial Nova Light"/>
          <w:vertAlign w:val="superscript"/>
        </w:rPr>
        <w:t>2</w:t>
      </w:r>
    </w:p>
    <w:p w14:paraId="3EF200BE" w14:textId="3CA55C36" w:rsidR="00BE5ED6" w:rsidRPr="00BE5ED6" w:rsidRDefault="00BE5ED6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- wyposażenie IT musi być zgodne z wytycznymi Marki Własnej PHH</w:t>
      </w:r>
    </w:p>
    <w:p w14:paraId="42C70ECC" w14:textId="39C4D6C0" w:rsidR="00DF5B45" w:rsidRPr="00BE5ED6" w:rsidRDefault="00BE5ED6" w:rsidP="00BE5ED6">
      <w:pPr>
        <w:spacing w:after="120" w:line="276" w:lineRule="auto"/>
        <w:jc w:val="both"/>
        <w:rPr>
          <w:rFonts w:ascii="Arial Nova Light" w:hAnsi="Arial Nova Light"/>
          <w:b/>
          <w:bCs/>
        </w:rPr>
      </w:pPr>
      <w:r w:rsidRPr="00BE5ED6">
        <w:rPr>
          <w:rFonts w:ascii="Arial Nova Light" w:hAnsi="Arial Nova Light"/>
          <w:b/>
          <w:bCs/>
        </w:rPr>
        <w:t>Uwaga:</w:t>
      </w:r>
    </w:p>
    <w:p w14:paraId="7E6BFB44" w14:textId="19D16FDC" w:rsidR="00BE5ED6" w:rsidRPr="00BE5ED6" w:rsidRDefault="00BE5ED6" w:rsidP="00BE5ED6">
      <w:p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BE5ED6">
        <w:rPr>
          <w:rFonts w:ascii="Arial Nova Light" w:hAnsi="Arial Nova Light"/>
          <w:b/>
          <w:bCs/>
        </w:rPr>
        <w:t xml:space="preserve">Zamawiający oczekuje połączenia ok 10 pokoi w celu utworzenia apartamentów </w:t>
      </w:r>
    </w:p>
    <w:p w14:paraId="208D3BF8" w14:textId="77777777" w:rsidR="002634D1" w:rsidRPr="00556D85" w:rsidRDefault="002634D1" w:rsidP="002634D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BECE4D8" w14:textId="51DA5FE7" w:rsidR="002634D1" w:rsidRDefault="002634D1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Sale konferencyjne</w:t>
      </w:r>
      <w:r w:rsidR="00BC002A">
        <w:rPr>
          <w:rFonts w:ascii="Arial Nova Light" w:hAnsi="Arial Nova Light"/>
          <w:color w:val="000000" w:themeColor="text1"/>
        </w:rPr>
        <w:t>, sale zabaw</w:t>
      </w:r>
      <w:r w:rsidRPr="00556D85">
        <w:rPr>
          <w:rFonts w:ascii="Arial Nova Light" w:hAnsi="Arial Nova Light"/>
          <w:color w:val="000000" w:themeColor="text1"/>
        </w:rPr>
        <w:t>:</w:t>
      </w:r>
    </w:p>
    <w:p w14:paraId="6B2E67C2" w14:textId="30F86FF3" w:rsidR="00160909" w:rsidRDefault="00160909" w:rsidP="00160909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Sale konferencyjne mają być wyposażone co najmniej w:</w:t>
      </w:r>
    </w:p>
    <w:p w14:paraId="45EB8788" w14:textId="1A30EDA2" w:rsidR="00160909" w:rsidRPr="004311E3" w:rsidRDefault="005A2400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>Projektor</w:t>
      </w:r>
      <w:r w:rsidR="00BE5ED6">
        <w:rPr>
          <w:rFonts w:ascii="Arial Nova Light" w:hAnsi="Arial Nova Light"/>
          <w:color w:val="000000" w:themeColor="text1"/>
        </w:rPr>
        <w:t>y</w:t>
      </w:r>
      <w:r w:rsidRPr="004311E3">
        <w:rPr>
          <w:rFonts w:ascii="Arial Nova Light" w:hAnsi="Arial Nova Light"/>
          <w:color w:val="000000" w:themeColor="text1"/>
        </w:rPr>
        <w:t xml:space="preserve"> z uchwytem sufitowym. Projektor z laserowym źródł</w:t>
      </w:r>
      <w:r w:rsidR="001673EE" w:rsidRPr="004311E3">
        <w:rPr>
          <w:rFonts w:ascii="Arial Nova Light" w:hAnsi="Arial Nova Light"/>
          <w:color w:val="000000" w:themeColor="text1"/>
        </w:rPr>
        <w:t>em ś</w:t>
      </w:r>
      <w:r w:rsidRPr="004311E3">
        <w:rPr>
          <w:rFonts w:ascii="Arial Nova Light" w:hAnsi="Arial Nova Light"/>
          <w:color w:val="000000" w:themeColor="text1"/>
        </w:rPr>
        <w:t xml:space="preserve">wiatła o jasności minimum 5 000 lumenów, z podłączeniem przewodem HDMI do przyłącza podłogowego. </w:t>
      </w:r>
    </w:p>
    <w:p w14:paraId="67496EAA" w14:textId="3CADBE5A" w:rsidR="0099663C" w:rsidRPr="004311E3" w:rsidRDefault="0099663C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 xml:space="preserve">Naścienny ekran sterowany elektrycznie. </w:t>
      </w:r>
    </w:p>
    <w:p w14:paraId="4C81FFA1" w14:textId="71AA52E8" w:rsidR="005B5B30" w:rsidRDefault="001673EE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>Krzesła i stoły modułowe pozwalające na zmianę ustawienia i regulowania ilości miejsc.</w:t>
      </w:r>
    </w:p>
    <w:p w14:paraId="7B77B2AF" w14:textId="5DFE702C" w:rsidR="00BE5ED6" w:rsidRDefault="00BE5ED6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przewiduje wymianę wykładziny </w:t>
      </w:r>
      <w:r w:rsidR="0095630A">
        <w:rPr>
          <w:rFonts w:ascii="Arial Nova Light" w:hAnsi="Arial Nova Light"/>
          <w:color w:val="000000" w:themeColor="text1"/>
        </w:rPr>
        <w:t xml:space="preserve">zaaranżowanie ścian </w:t>
      </w:r>
    </w:p>
    <w:p w14:paraId="763298C1" w14:textId="5B5F5ECB" w:rsidR="00BE5ED6" w:rsidRDefault="00BE5ED6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Zaaranżowanie miejsca typy </w:t>
      </w:r>
      <w:proofErr w:type="spellStart"/>
      <w:r>
        <w:rPr>
          <w:rFonts w:ascii="Arial Nova Light" w:hAnsi="Arial Nova Light"/>
          <w:color w:val="000000" w:themeColor="text1"/>
        </w:rPr>
        <w:t>coffee</w:t>
      </w:r>
      <w:proofErr w:type="spellEnd"/>
      <w:r>
        <w:rPr>
          <w:rFonts w:ascii="Arial Nova Light" w:hAnsi="Arial Nova Light"/>
          <w:color w:val="000000" w:themeColor="text1"/>
        </w:rPr>
        <w:t xml:space="preserve"> brak</w:t>
      </w:r>
    </w:p>
    <w:p w14:paraId="76260B80" w14:textId="20A51439" w:rsidR="0095630A" w:rsidRDefault="0095630A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Wymiana drzwi wejściowych </w:t>
      </w:r>
    </w:p>
    <w:p w14:paraId="61FB5825" w14:textId="7DF70D9D" w:rsidR="0095630A" w:rsidRDefault="0095630A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sprawdzenia klimatyzacji która się znajduje w Sali konferencyjnej. W razie gdy koszt modernizacji/ naprawy byłby wysoki Zamawiający oczekuje wyceny opcjonalnej zamontowania nowej klimatyzacji</w:t>
      </w:r>
    </w:p>
    <w:p w14:paraId="6675A174" w14:textId="35A1DB50" w:rsidR="00BC002A" w:rsidRDefault="00BC002A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odświeżyć salę zabaw nr 1 dla dzieci i wyposażyć w sprzęt i zabawki dla dzieci w wieku 0 – 7 lat</w:t>
      </w:r>
    </w:p>
    <w:p w14:paraId="73D59D72" w14:textId="31B7EC4B" w:rsidR="00BC002A" w:rsidRDefault="00BC002A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Należy odświeżyć i wyposażyć salę zabaw dla starszych dzieci/ dorosłych w sprzęt ( m in. Play </w:t>
      </w:r>
      <w:r w:rsidR="00B736CB">
        <w:rPr>
          <w:rFonts w:ascii="Arial Nova Light" w:hAnsi="Arial Nova Light"/>
          <w:color w:val="000000" w:themeColor="text1"/>
        </w:rPr>
        <w:t>S</w:t>
      </w:r>
      <w:r>
        <w:rPr>
          <w:rFonts w:ascii="Arial Nova Light" w:hAnsi="Arial Nova Light"/>
          <w:color w:val="000000" w:themeColor="text1"/>
        </w:rPr>
        <w:t>tation</w:t>
      </w:r>
      <w:r w:rsidR="00B736CB">
        <w:rPr>
          <w:rFonts w:ascii="Arial Nova Light" w:hAnsi="Arial Nova Light"/>
          <w:color w:val="000000" w:themeColor="text1"/>
        </w:rPr>
        <w:t xml:space="preserve">, TV, </w:t>
      </w:r>
      <w:proofErr w:type="spellStart"/>
      <w:r w:rsidR="00B736CB">
        <w:rPr>
          <w:rFonts w:ascii="Arial Nova Light" w:hAnsi="Arial Nova Light"/>
          <w:color w:val="000000" w:themeColor="text1"/>
        </w:rPr>
        <w:t>piłkarzyki</w:t>
      </w:r>
      <w:proofErr w:type="spellEnd"/>
      <w:r w:rsidR="00B736CB">
        <w:rPr>
          <w:rFonts w:ascii="Arial Nova Light" w:hAnsi="Arial Nova Light"/>
          <w:color w:val="000000" w:themeColor="text1"/>
        </w:rPr>
        <w:t xml:space="preserve"> itp. </w:t>
      </w:r>
      <w:r>
        <w:rPr>
          <w:rFonts w:ascii="Arial Nova Light" w:hAnsi="Arial Nova Light"/>
          <w:color w:val="000000" w:themeColor="text1"/>
        </w:rPr>
        <w:t>)</w:t>
      </w:r>
    </w:p>
    <w:p w14:paraId="58EBC3E9" w14:textId="77777777" w:rsidR="00BE5ED6" w:rsidRPr="004311E3" w:rsidRDefault="00BE5ED6" w:rsidP="00BE5ED6">
      <w:pPr>
        <w:pStyle w:val="Akapitzlist"/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</w:p>
    <w:p w14:paraId="2E3B759C" w14:textId="77777777" w:rsidR="001673EE" w:rsidRPr="001673EE" w:rsidRDefault="001673EE" w:rsidP="001673EE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0CD30190" w14:textId="5711D6C0" w:rsidR="002F44AA" w:rsidRDefault="001673EE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>Restauracja:</w:t>
      </w:r>
    </w:p>
    <w:p w14:paraId="30C37609" w14:textId="126EF6D0" w:rsidR="004311E3" w:rsidRDefault="002F44A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przewidzieć kompletną wymianę wyposażenia meblowego</w:t>
      </w:r>
    </w:p>
    <w:p w14:paraId="0AEB481C" w14:textId="4B29DBC0" w:rsidR="0095630A" w:rsidRDefault="0095630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Należy przewidzieć nową </w:t>
      </w:r>
      <w:proofErr w:type="spellStart"/>
      <w:r>
        <w:rPr>
          <w:rFonts w:ascii="Arial Nova Light" w:hAnsi="Arial Nova Light"/>
          <w:color w:val="000000" w:themeColor="text1"/>
        </w:rPr>
        <w:t>wydawkę</w:t>
      </w:r>
      <w:proofErr w:type="spellEnd"/>
      <w:r>
        <w:rPr>
          <w:rFonts w:ascii="Arial Nova Light" w:hAnsi="Arial Nova Light"/>
          <w:color w:val="000000" w:themeColor="text1"/>
        </w:rPr>
        <w:t xml:space="preserve"> posiłków</w:t>
      </w:r>
    </w:p>
    <w:p w14:paraId="59F1F9CC" w14:textId="5E9590C9" w:rsidR="0095630A" w:rsidRDefault="0095630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oczekuję wymiany posadzki </w:t>
      </w:r>
    </w:p>
    <w:p w14:paraId="7D2385E1" w14:textId="41B040C9" w:rsidR="0095630A" w:rsidRDefault="0095630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likwidacji i zaadaptowania na cele restauracji pomieszczenia znajdującego się obecnie w strefie restauracyjnej</w:t>
      </w:r>
    </w:p>
    <w:p w14:paraId="4A2E44C5" w14:textId="2973F39C" w:rsidR="0095630A" w:rsidRDefault="0095630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przewidzieć zarówno strefę restauracyjna jak i śniadaniową</w:t>
      </w:r>
    </w:p>
    <w:p w14:paraId="6C7699B3" w14:textId="07CD2B17" w:rsidR="000F561C" w:rsidRDefault="0095630A" w:rsidP="0095630A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przewidzieć klimatyzację w restauracji</w:t>
      </w:r>
    </w:p>
    <w:p w14:paraId="02163FCC" w14:textId="77777777" w:rsidR="0095630A" w:rsidRPr="0095630A" w:rsidRDefault="0095630A" w:rsidP="0095630A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2E8A4427" w14:textId="6EC1FCCD" w:rsidR="005B5B30" w:rsidRDefault="00BC170E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Elewacja</w:t>
      </w:r>
      <w:r w:rsidR="0049106B">
        <w:rPr>
          <w:rFonts w:ascii="Arial Nova Light" w:hAnsi="Arial Nova Light"/>
          <w:color w:val="000000" w:themeColor="text1"/>
        </w:rPr>
        <w:t xml:space="preserve"> i dach</w:t>
      </w:r>
      <w:r w:rsidR="000F561C" w:rsidRPr="00556D85">
        <w:rPr>
          <w:rFonts w:ascii="Arial Nova Light" w:hAnsi="Arial Nova Light"/>
          <w:color w:val="000000" w:themeColor="text1"/>
        </w:rPr>
        <w:t>:</w:t>
      </w:r>
    </w:p>
    <w:p w14:paraId="5DD842CA" w14:textId="4BF7486D" w:rsidR="00701C65" w:rsidRDefault="0095630A" w:rsidP="0095630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odświeżenia ścian bocznych i tylnych ( poza ściana od ulicy) . Uzupełnienie ubytków oraz malowanie.</w:t>
      </w:r>
    </w:p>
    <w:p w14:paraId="363DBE28" w14:textId="55BCD910" w:rsidR="0095630A" w:rsidRDefault="0095630A" w:rsidP="0095630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zaaranżowania elewacji frontowej wraz z modernizacja balkonów. Zamawiający dopuszcza montaż iluminacji świetlnej. </w:t>
      </w:r>
    </w:p>
    <w:p w14:paraId="5BC96B32" w14:textId="58C0709A" w:rsidR="0095630A" w:rsidRDefault="0095630A" w:rsidP="0095630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</w:t>
      </w:r>
      <w:r w:rsidR="0049106B">
        <w:rPr>
          <w:rFonts w:ascii="Arial Nova Light" w:hAnsi="Arial Nova Light"/>
          <w:color w:val="000000" w:themeColor="text1"/>
        </w:rPr>
        <w:t xml:space="preserve">oczekuje nowej aranżacji strefy wejściowej. Oferent musi przewidzieć wyprowadzenie instalacji elektrycznej umożliwiającej montaż oznakowania świetlnego Marki Własnej PHH </w:t>
      </w:r>
    </w:p>
    <w:p w14:paraId="276BC157" w14:textId="79139C44" w:rsidR="0049106B" w:rsidRDefault="0049106B" w:rsidP="0095630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wymiany zniszczonych okien drewnianych </w:t>
      </w:r>
    </w:p>
    <w:p w14:paraId="51FA25DA" w14:textId="09EBDA31" w:rsidR="0049106B" w:rsidRDefault="0049106B" w:rsidP="0095630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wyceny wariantowej modernizacji pokrycia dachowego :</w:t>
      </w:r>
    </w:p>
    <w:p w14:paraId="78FF7709" w14:textId="6990D719" w:rsidR="0049106B" w:rsidRDefault="0049106B" w:rsidP="0049106B">
      <w:pPr>
        <w:pStyle w:val="Akapitzlist"/>
        <w:numPr>
          <w:ilvl w:val="3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Nowe pokrycie wszystkich dachów wraz z wyminą obróbek blacharskich</w:t>
      </w:r>
    </w:p>
    <w:p w14:paraId="2737517A" w14:textId="337D091D" w:rsidR="0049106B" w:rsidRDefault="0049106B" w:rsidP="0049106B">
      <w:pPr>
        <w:pStyle w:val="Akapitzlist"/>
        <w:numPr>
          <w:ilvl w:val="3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Lokalne naprawy pokrycia dachowego</w:t>
      </w:r>
    </w:p>
    <w:p w14:paraId="6EFC8D8C" w14:textId="124177BC" w:rsidR="0049106B" w:rsidRDefault="0049106B" w:rsidP="0049106B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wymiany drzwi wejściowych jak i technicznych wraz z kontrolą dostępu ( system kompatybilny z Oracle Opera)</w:t>
      </w:r>
    </w:p>
    <w:p w14:paraId="19FD3CCC" w14:textId="77777777" w:rsidR="00BF46F5" w:rsidRDefault="00BF46F5" w:rsidP="00BF46F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142A1B9" w14:textId="092A75A0" w:rsidR="00BF46F5" w:rsidRDefault="00701C65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701C65">
        <w:rPr>
          <w:rFonts w:ascii="Arial Nova Light" w:hAnsi="Arial Nova Light"/>
          <w:color w:val="000000" w:themeColor="text1"/>
        </w:rPr>
        <w:t>Lobby i recepcja,</w:t>
      </w:r>
    </w:p>
    <w:p w14:paraId="3CEF3DE3" w14:textId="43AB55A5" w:rsidR="000D25A5" w:rsidRDefault="000D25A5" w:rsidP="000D25A5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</w:p>
    <w:p w14:paraId="50C8436D" w14:textId="076CFDDC" w:rsidR="000D25A5" w:rsidRDefault="002F44AA" w:rsidP="0049106B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Uatrakcyjnienie</w:t>
      </w:r>
      <w:r w:rsidR="000D25A5">
        <w:rPr>
          <w:rFonts w:ascii="Arial Nova Light" w:hAnsi="Arial Nova Light"/>
          <w:color w:val="000000" w:themeColor="text1"/>
        </w:rPr>
        <w:t xml:space="preserve"> lobby z wymianą wyposażenia meblowego</w:t>
      </w:r>
      <w:r>
        <w:rPr>
          <w:rFonts w:ascii="Arial Nova Light" w:hAnsi="Arial Nova Light"/>
          <w:color w:val="000000" w:themeColor="text1"/>
        </w:rPr>
        <w:t xml:space="preserve"> (malowanie ścian, wymiana wyposażenia, montaż dodatków, wymiana opraw oświetleniowych)</w:t>
      </w:r>
      <w:r w:rsidR="000D25A5">
        <w:rPr>
          <w:rFonts w:ascii="Arial Nova Light" w:hAnsi="Arial Nova Light"/>
          <w:color w:val="000000" w:themeColor="text1"/>
        </w:rPr>
        <w:t xml:space="preserve">. </w:t>
      </w:r>
      <w:r w:rsidR="009A3D45">
        <w:rPr>
          <w:rFonts w:ascii="Arial Nova Light" w:hAnsi="Arial Nova Light"/>
          <w:color w:val="000000" w:themeColor="text1"/>
        </w:rPr>
        <w:t>Wymiana wyposażenia IT stanowisk recepcyjnych.</w:t>
      </w:r>
    </w:p>
    <w:p w14:paraId="7E343BDC" w14:textId="4299B147" w:rsidR="0049106B" w:rsidRDefault="0049106B" w:rsidP="0049106B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Aranżacja nowych stref w lobby</w:t>
      </w:r>
    </w:p>
    <w:p w14:paraId="430CDE12" w14:textId="77777777" w:rsidR="0049106B" w:rsidRPr="0049106B" w:rsidRDefault="0049106B" w:rsidP="004910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2A933C4" w14:textId="12295DA2" w:rsidR="0049106B" w:rsidRDefault="00717203" w:rsidP="0049106B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Bar</w:t>
      </w:r>
    </w:p>
    <w:p w14:paraId="22181297" w14:textId="25B9649A" w:rsidR="00717203" w:rsidRDefault="00717203" w:rsidP="0071720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nowej aranżacji baru wraz z możliwością jego poszerzenia  o strefę zewnętrzną ( na zewnątrz budynku)</w:t>
      </w:r>
    </w:p>
    <w:p w14:paraId="64E39809" w14:textId="6E9B875F" w:rsidR="00717203" w:rsidRDefault="00717203" w:rsidP="0071720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dostosowania zaplecza baru do wydawania przekąsek zimnych oraz gorących </w:t>
      </w:r>
    </w:p>
    <w:p w14:paraId="6297AAFB" w14:textId="6F8755B8" w:rsidR="00717203" w:rsidRPr="00717203" w:rsidRDefault="00717203" w:rsidP="00717203">
      <w:pPr>
        <w:spacing w:after="120" w:line="276" w:lineRule="auto"/>
        <w:ind w:left="1942"/>
        <w:jc w:val="both"/>
        <w:rPr>
          <w:rFonts w:ascii="Arial Nova Light" w:hAnsi="Arial Nova Light"/>
          <w:color w:val="000000" w:themeColor="text1"/>
        </w:rPr>
      </w:pPr>
    </w:p>
    <w:p w14:paraId="487AAD5A" w14:textId="704EFC28" w:rsidR="00717203" w:rsidRDefault="00717203" w:rsidP="0071720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Kuchnia </w:t>
      </w:r>
    </w:p>
    <w:p w14:paraId="44CD604D" w14:textId="7B188409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wymiany sprzętów kuchennych</w:t>
      </w:r>
    </w:p>
    <w:p w14:paraId="2BAAE5C4" w14:textId="1B2D6EA0" w:rsidR="00717203" w:rsidRDefault="00717203" w:rsidP="00717203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Uwaga:</w:t>
      </w:r>
    </w:p>
    <w:p w14:paraId="7B6635DE" w14:textId="1D9AAA91" w:rsidR="00717203" w:rsidRDefault="00717203" w:rsidP="00717203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 xml:space="preserve">Urządzenia maja być dostosowane do restauracji </w:t>
      </w:r>
      <w:proofErr w:type="spellStart"/>
      <w:r>
        <w:rPr>
          <w:rFonts w:ascii="Arial Nova Light" w:hAnsi="Arial Nova Light"/>
          <w:color w:val="000000" w:themeColor="text1"/>
        </w:rPr>
        <w:t>a’la</w:t>
      </w:r>
      <w:proofErr w:type="spellEnd"/>
      <w:r>
        <w:rPr>
          <w:rFonts w:ascii="Arial Nova Light" w:hAnsi="Arial Nova Light"/>
          <w:color w:val="000000" w:themeColor="text1"/>
        </w:rPr>
        <w:t xml:space="preserve"> carte</w:t>
      </w:r>
    </w:p>
    <w:p w14:paraId="4C3EECB4" w14:textId="6BDD8831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modernizacji zaplecza kuchennego wraz z zapleczem socjalnym kuchni</w:t>
      </w:r>
    </w:p>
    <w:p w14:paraId="5F338FD3" w14:textId="2F3CB3D6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Modernizacja/Remont systemu wentylacji</w:t>
      </w:r>
    </w:p>
    <w:p w14:paraId="1973AC50" w14:textId="4446B473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Montaż klimatyzacji w kuchni</w:t>
      </w:r>
    </w:p>
    <w:p w14:paraId="03B1D571" w14:textId="12EE8423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wykonania modernizacji posadzki </w:t>
      </w:r>
    </w:p>
    <w:p w14:paraId="0A222448" w14:textId="34DB775A" w:rsidR="00717203" w:rsidRDefault="00717203" w:rsidP="0071720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modernizacji instalacji kanalizacji oraz weryfikacji instalacji elektrycznej w kuchni</w:t>
      </w:r>
    </w:p>
    <w:p w14:paraId="2221A679" w14:textId="2A39622D" w:rsidR="009A3D45" w:rsidRPr="009A3D45" w:rsidRDefault="009A3D45" w:rsidP="009A3D4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14B3B38" w14:textId="77777777" w:rsidR="00717203" w:rsidRDefault="00717203" w:rsidP="0071720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Teren zewnętrzny</w:t>
      </w:r>
    </w:p>
    <w:p w14:paraId="2D843309" w14:textId="77777777" w:rsidR="00BC002A" w:rsidRDefault="00717203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</w:t>
      </w:r>
      <w:r w:rsidR="00BC002A">
        <w:rPr>
          <w:rFonts w:ascii="Arial Nova Light" w:hAnsi="Arial Nova Light"/>
          <w:color w:val="000000" w:themeColor="text1"/>
        </w:rPr>
        <w:t>montażu systemu parkingowego z możliwością opłaty w recepcji ( opcjonalnie z kasą zewnętrzną)</w:t>
      </w:r>
    </w:p>
    <w:p w14:paraId="1AD8F029" w14:textId="77777777" w:rsidR="00BC002A" w:rsidRDefault="00BC002A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wymiany ogrodzenia frontowego ( od strony ulicy)</w:t>
      </w:r>
    </w:p>
    <w:p w14:paraId="325B1F76" w14:textId="77777777" w:rsidR="00BC002A" w:rsidRDefault="00BC002A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odświeżenie wiaty grillowej oraz montażu nowych urządzeń placu zabaw dla dzieci </w:t>
      </w:r>
    </w:p>
    <w:p w14:paraId="2E71BC8E" w14:textId="77777777" w:rsidR="00BC002A" w:rsidRDefault="00BC002A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montażu wiaty śmietnikowej </w:t>
      </w:r>
    </w:p>
    <w:p w14:paraId="4CAFC06B" w14:textId="77777777" w:rsidR="00BC002A" w:rsidRDefault="00BC002A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wykonania nowej ścieżki pieszej łączącej Hotel z ulicą Wyzwolenia oraz tylnym wyjściem na wydmę</w:t>
      </w:r>
    </w:p>
    <w:p w14:paraId="4D531035" w14:textId="7150F86A" w:rsidR="00717203" w:rsidRDefault="00BC002A" w:rsidP="0071720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wycięcia maksymalnie dużej liczby krzewów i drzew znajdujących się przy frontowej elewacji.  </w:t>
      </w:r>
    </w:p>
    <w:p w14:paraId="56A0523A" w14:textId="77777777" w:rsidR="001B19A4" w:rsidRDefault="001B19A4" w:rsidP="000D25A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2FC713C2" w14:textId="19B99AF4" w:rsidR="00BC002A" w:rsidRDefault="00BC002A" w:rsidP="00BC002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Korytarze hotelowe</w:t>
      </w:r>
    </w:p>
    <w:p w14:paraId="6C58449C" w14:textId="27B38CFB" w:rsidR="00BC002A" w:rsidRDefault="00BC002A" w:rsidP="00BC002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Wykładziny o gramaturze minimum 1100 g/m</w:t>
      </w:r>
      <w:r>
        <w:rPr>
          <w:rFonts w:ascii="Arial Nova Light" w:hAnsi="Arial Nova Light"/>
          <w:color w:val="000000" w:themeColor="text1"/>
          <w:vertAlign w:val="superscript"/>
        </w:rPr>
        <w:t>2</w:t>
      </w:r>
    </w:p>
    <w:p w14:paraId="2445CE30" w14:textId="12CAF047" w:rsidR="00BC002A" w:rsidRDefault="00BC002A" w:rsidP="00BC002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preferuje tapety na korytarzach</w:t>
      </w:r>
    </w:p>
    <w:p w14:paraId="0F30062A" w14:textId="0B9C8CEA" w:rsidR="00BC002A" w:rsidRDefault="00BC002A" w:rsidP="00BC002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Należy przewidzieć na każdym z pięter miejsca do </w:t>
      </w:r>
      <w:proofErr w:type="spellStart"/>
      <w:r>
        <w:rPr>
          <w:rFonts w:ascii="Arial Nova Light" w:hAnsi="Arial Nova Light"/>
          <w:color w:val="000000" w:themeColor="text1"/>
        </w:rPr>
        <w:t>hausekeepingu</w:t>
      </w:r>
      <w:proofErr w:type="spellEnd"/>
    </w:p>
    <w:p w14:paraId="3A94E72A" w14:textId="71B2E0C5" w:rsidR="00BC002A" w:rsidRDefault="00BC002A" w:rsidP="00BC002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Wyposażenie IT zgodnie ze standardami Marki Własnej PHH</w:t>
      </w:r>
    </w:p>
    <w:p w14:paraId="53CE635F" w14:textId="77777777" w:rsidR="00BC002A" w:rsidRDefault="00BC002A" w:rsidP="000D25A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5AD29C3F" w14:textId="5093391A" w:rsidR="00B736CB" w:rsidRDefault="00B736CB" w:rsidP="00B736CB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Strefa Spa i basen</w:t>
      </w:r>
    </w:p>
    <w:p w14:paraId="6A224FF2" w14:textId="54F77E69" w:rsidR="00B736CB" w:rsidRDefault="00B736CB" w:rsidP="00B736CB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inspekcji systemu basenowego i ewentualnych napraw</w:t>
      </w:r>
    </w:p>
    <w:p w14:paraId="273DB3DA" w14:textId="1313BB84" w:rsidR="00B736CB" w:rsidRDefault="00B736CB" w:rsidP="00B736CB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remontu/naprawy sytemu wentylacji strefy basenowej. Opcjonalnie wymiany na nowe kanałów wentylacji</w:t>
      </w:r>
    </w:p>
    <w:p w14:paraId="5973A73A" w14:textId="493A4E3D" w:rsidR="00B736CB" w:rsidRDefault="00B736CB" w:rsidP="00B736CB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opcjonalnej wyceny montażu jacuzzi oraz sauny w strefie basenowej</w:t>
      </w:r>
    </w:p>
    <w:p w14:paraId="72D34D64" w14:textId="2B6ACFF2" w:rsidR="00B736CB" w:rsidRDefault="00B736CB" w:rsidP="00B736CB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oczekuję wymiany szafek w szatniach basenowych </w:t>
      </w:r>
    </w:p>
    <w:p w14:paraId="6B6B08CD" w14:textId="58599149" w:rsidR="00B736CB" w:rsidRDefault="00B736CB" w:rsidP="00B736CB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oczekuję odświeżenie i uatrakcyjnienia strefy SPA</w:t>
      </w:r>
    </w:p>
    <w:p w14:paraId="301367B5" w14:textId="77777777" w:rsidR="00B736CB" w:rsidRDefault="00B736CB" w:rsidP="00B736C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A5BE809" w14:textId="11424A8E" w:rsidR="00B736CB" w:rsidRDefault="00B736CB" w:rsidP="00B736CB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Pokoje dla pracowników</w:t>
      </w:r>
    </w:p>
    <w:p w14:paraId="34940948" w14:textId="26BCC4F6" w:rsidR="00B736CB" w:rsidRDefault="00B736CB" w:rsidP="00B736CB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 xml:space="preserve">Zamawiający oczekuje modernizacji pokoi przewidzianych dla pracowników. Wyposażenie pokoi w miarę możliwości może być przeniesione z aktualnie funkcjonujących pokoi komercyjnych </w:t>
      </w:r>
    </w:p>
    <w:p w14:paraId="27C66CEB" w14:textId="1EF1F142" w:rsidR="00713162" w:rsidRDefault="00713162" w:rsidP="00713162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07BFBAE2" w14:textId="77777777" w:rsidR="00713162" w:rsidRDefault="00713162" w:rsidP="00713162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1501DE4E" w14:textId="5FCF678F" w:rsidR="00713162" w:rsidRDefault="00713162" w:rsidP="0071316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Części socjalne dla pracowników/ biura</w:t>
      </w:r>
    </w:p>
    <w:p w14:paraId="1E99030E" w14:textId="45AA6F21" w:rsidR="00713162" w:rsidRDefault="00713162" w:rsidP="0071316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przewidzieć nowe/ zmodernizować istniejące szatnie i pomieszczenia socjalne dla pracowników</w:t>
      </w:r>
    </w:p>
    <w:p w14:paraId="6A98330F" w14:textId="0D45FD2F" w:rsidR="00713162" w:rsidRDefault="00713162" w:rsidP="0071316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Zamawiający oczekuje wykonanie 4 biur wraz z wyposażeniem meblowym. Każdy pokój minimum 10 m</w:t>
      </w:r>
      <w:r>
        <w:rPr>
          <w:rFonts w:ascii="Arial Nova Light" w:hAnsi="Arial Nova Light"/>
          <w:color w:val="000000" w:themeColor="text1"/>
          <w:vertAlign w:val="superscript"/>
        </w:rPr>
        <w:t>2</w:t>
      </w:r>
      <w:r>
        <w:rPr>
          <w:rFonts w:ascii="Arial Nova Light" w:hAnsi="Arial Nova Light"/>
          <w:color w:val="000000" w:themeColor="text1"/>
        </w:rPr>
        <w:t xml:space="preserve"> – 2 stanowiskowy</w:t>
      </w:r>
    </w:p>
    <w:p w14:paraId="39DA026C" w14:textId="66DD2A16" w:rsidR="00713162" w:rsidRDefault="00713162" w:rsidP="00713162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oczekuje przeniesienie biur z poziomu 1 piętra na poziom parteru. W miejsce tych biur Zamawiający dopuszczę wykonanie nowych pokoi. </w:t>
      </w:r>
    </w:p>
    <w:p w14:paraId="1E2DB702" w14:textId="77777777" w:rsidR="00B736CB" w:rsidRPr="000D25A5" w:rsidRDefault="00B736CB" w:rsidP="000D25A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F466C77" w14:textId="1915D9E8" w:rsidR="00071BD7" w:rsidRPr="00556D85" w:rsidRDefault="00071BD7" w:rsidP="0060556B">
      <w:p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2) Szacunkowe Roboty budowlane objęte przedmiotowym zadaniem obejmują między innymi : </w:t>
      </w:r>
    </w:p>
    <w:p w14:paraId="0BE23407" w14:textId="65844CFA" w:rsidR="00071BD7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59FEE09" w14:textId="38176FED" w:rsidR="00071BD7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  <w:u w:val="single"/>
        </w:rPr>
      </w:pPr>
      <w:r w:rsidRPr="00556D85">
        <w:rPr>
          <w:rFonts w:ascii="Arial Nova Light" w:hAnsi="Arial Nova Light"/>
          <w:bCs/>
          <w:color w:val="000000" w:themeColor="text1"/>
          <w:u w:val="single"/>
        </w:rPr>
        <w:t>Roboty budowlane objęte</w:t>
      </w:r>
      <w:r w:rsidR="00B0530F">
        <w:rPr>
          <w:rFonts w:ascii="Arial Nova Light" w:hAnsi="Arial Nova Light"/>
          <w:bCs/>
          <w:color w:val="000000" w:themeColor="text1"/>
          <w:u w:val="single"/>
        </w:rPr>
        <w:t xml:space="preserve"> przedmiotem zamówienia</w:t>
      </w:r>
      <w:r w:rsidRPr="00556D85">
        <w:rPr>
          <w:rFonts w:ascii="Arial Nova Light" w:hAnsi="Arial Nova Light"/>
          <w:bCs/>
          <w:color w:val="000000" w:themeColor="text1"/>
          <w:u w:val="single"/>
        </w:rPr>
        <w:t xml:space="preserve"> obejmują miedzy innymi wykonanie: </w:t>
      </w:r>
    </w:p>
    <w:p w14:paraId="7ED1F105" w14:textId="77777777" w:rsidR="0063778D" w:rsidRPr="00556D85" w:rsidRDefault="006377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2D2C8A8D" w14:textId="14675B94" w:rsidR="0054724B" w:rsidRPr="00556D85" w:rsidRDefault="00071BD7" w:rsidP="0054724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Roboty budowlane </w:t>
      </w:r>
    </w:p>
    <w:p w14:paraId="13C7447A" w14:textId="4553BF96" w:rsidR="003E7D7D" w:rsidRPr="00556D85" w:rsidRDefault="003E7D7D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38E9AC51" w14:textId="03E809F9" w:rsidR="003E7D7D" w:rsidRPr="00556D85" w:rsidRDefault="003E7D7D" w:rsidP="006F7991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Pokoje/Korytarze</w:t>
      </w:r>
      <w:r w:rsidR="003B0A45" w:rsidRPr="00556D85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515A3641" w14:textId="77777777" w:rsidR="00EB7903" w:rsidRPr="00556D85" w:rsidRDefault="00EB7903" w:rsidP="005C57CB">
      <w:pPr>
        <w:pStyle w:val="Akapitzlist"/>
        <w:spacing w:after="120" w:line="276" w:lineRule="auto"/>
        <w:ind w:left="993"/>
        <w:jc w:val="both"/>
        <w:rPr>
          <w:rFonts w:ascii="Arial Nova Light" w:hAnsi="Arial Nova Light"/>
          <w:bCs/>
          <w:color w:val="000000" w:themeColor="text1"/>
        </w:rPr>
      </w:pPr>
    </w:p>
    <w:p w14:paraId="57E054AD" w14:textId="5001C16E" w:rsidR="00071BD7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1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wykładzin (całość) </w:t>
      </w:r>
    </w:p>
    <w:p w14:paraId="063F4BA7" w14:textId="4537A08D" w:rsidR="00071BD7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2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okładzin łazienkowych </w:t>
      </w:r>
    </w:p>
    <w:p w14:paraId="046D4E8A" w14:textId="77D3379F" w:rsidR="002C7790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strike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3</w:t>
      </w:r>
      <w:r w:rsidR="00071BD7" w:rsidRPr="00556D85">
        <w:rPr>
          <w:rFonts w:ascii="Arial Nova Light" w:hAnsi="Arial Nova Light"/>
          <w:color w:val="000000" w:themeColor="text1"/>
        </w:rPr>
        <w:t xml:space="preserve">. Remont uszkodzeń ścian/tynków </w:t>
      </w:r>
    </w:p>
    <w:p w14:paraId="46B9E85F" w14:textId="7CBFB68B" w:rsidR="002C7790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4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sufitów podwieszanych </w:t>
      </w:r>
    </w:p>
    <w:p w14:paraId="23F5539B" w14:textId="29F6A0FB" w:rsidR="003E7D7D" w:rsidRPr="00556D8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5</w:t>
      </w:r>
      <w:r w:rsidR="003E7D7D" w:rsidRPr="00556D85">
        <w:rPr>
          <w:rFonts w:ascii="Arial Nova Light" w:hAnsi="Arial Nova Light"/>
          <w:color w:val="000000" w:themeColor="text1"/>
        </w:rPr>
        <w:t xml:space="preserve">. </w:t>
      </w:r>
      <w:r w:rsidR="003B0A45" w:rsidRPr="00556D85">
        <w:rPr>
          <w:rFonts w:ascii="Arial Nova Light" w:hAnsi="Arial Nova Light"/>
          <w:color w:val="000000" w:themeColor="text1"/>
        </w:rPr>
        <w:t>W razie konieczności wymiana posadzek w pokojach i korytarzach</w:t>
      </w:r>
    </w:p>
    <w:p w14:paraId="2EF42828" w14:textId="275E6CEF" w:rsidR="003B0A45" w:rsidRPr="00556D8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6</w:t>
      </w:r>
      <w:r w:rsidR="003B0A45" w:rsidRPr="00556D85">
        <w:rPr>
          <w:rFonts w:ascii="Arial Nova Light" w:hAnsi="Arial Nova Light"/>
          <w:color w:val="000000" w:themeColor="text1"/>
        </w:rPr>
        <w:t>. Wykonanie nowej zabudowy g-k</w:t>
      </w:r>
    </w:p>
    <w:p w14:paraId="2A89B10E" w14:textId="6B9CFBC0" w:rsidR="003B0A4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7</w:t>
      </w:r>
      <w:r w:rsidR="003B0A45" w:rsidRPr="00556D85">
        <w:rPr>
          <w:rFonts w:ascii="Arial Nova Light" w:hAnsi="Arial Nova Light"/>
          <w:color w:val="000000" w:themeColor="text1"/>
        </w:rPr>
        <w:t>. Biały montaż</w:t>
      </w:r>
    </w:p>
    <w:p w14:paraId="11F26459" w14:textId="5425E8AC" w:rsidR="002D555E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8</w:t>
      </w:r>
      <w:r w:rsidR="002D555E">
        <w:rPr>
          <w:rFonts w:ascii="Arial Nova Light" w:hAnsi="Arial Nova Light"/>
          <w:color w:val="000000" w:themeColor="text1"/>
        </w:rPr>
        <w:t xml:space="preserve">. Wymiana opraw oświetleniowych </w:t>
      </w:r>
    </w:p>
    <w:p w14:paraId="2A664754" w14:textId="2B71B440" w:rsidR="00B0530F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9</w:t>
      </w:r>
      <w:r w:rsidR="00B0530F">
        <w:rPr>
          <w:rFonts w:ascii="Arial Nova Light" w:hAnsi="Arial Nova Light"/>
          <w:color w:val="000000" w:themeColor="text1"/>
        </w:rPr>
        <w:t>. Gładzie i malowanie</w:t>
      </w:r>
    </w:p>
    <w:p w14:paraId="4D38D319" w14:textId="5C349DDF" w:rsidR="002D555E" w:rsidRPr="00713162" w:rsidRDefault="002D555E" w:rsidP="00713162">
      <w:p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</w:p>
    <w:p w14:paraId="547CB53D" w14:textId="415A0906" w:rsidR="002D555E" w:rsidRDefault="002F44AA" w:rsidP="002D555E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t>Restauracja</w:t>
      </w:r>
      <w:r w:rsidR="00B0530F">
        <w:rPr>
          <w:rFonts w:ascii="Arial Nova Light" w:hAnsi="Arial Nova Light"/>
          <w:b/>
          <w:bCs/>
          <w:color w:val="000000" w:themeColor="text1"/>
        </w:rPr>
        <w:t>/przestrzenie wspólne</w:t>
      </w:r>
      <w:r w:rsidR="0059247D">
        <w:rPr>
          <w:rFonts w:ascii="Arial Nova Light" w:hAnsi="Arial Nova Light"/>
          <w:b/>
          <w:bCs/>
          <w:color w:val="000000" w:themeColor="text1"/>
        </w:rPr>
        <w:t>/lobby i recepcja/ sale konferencyjne</w:t>
      </w:r>
    </w:p>
    <w:p w14:paraId="02948225" w14:textId="77777777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Wymiana okładzin podłogowych i ściennych</w:t>
      </w:r>
    </w:p>
    <w:p w14:paraId="282A4030" w14:textId="4AAA4E8E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B0530F">
        <w:rPr>
          <w:rFonts w:ascii="Arial Nova Light" w:hAnsi="Arial Nova Light"/>
          <w:color w:val="000000" w:themeColor="text1"/>
        </w:rPr>
        <w:t xml:space="preserve">Remont uszkodzeń ścian/tynków </w:t>
      </w:r>
    </w:p>
    <w:p w14:paraId="2B310AE0" w14:textId="6F0522A1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Wymiana sufitów podwieszanych</w:t>
      </w:r>
    </w:p>
    <w:p w14:paraId="330E6D81" w14:textId="212AEECC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Wykonanie nowej zabudowy g-k</w:t>
      </w:r>
    </w:p>
    <w:p w14:paraId="0717C9C0" w14:textId="79C10414" w:rsid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opraw oświetleniowych</w:t>
      </w:r>
    </w:p>
    <w:p w14:paraId="4893C10C" w14:textId="5FE7EC1A" w:rsidR="00B0530F" w:rsidRDefault="00B0530F" w:rsidP="001B19A4">
      <w:p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39DF554F" w14:textId="5778BCF5" w:rsidR="004F14DE" w:rsidRPr="004F14DE" w:rsidRDefault="004F14DE" w:rsidP="004F14D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t xml:space="preserve">Elewacja </w:t>
      </w:r>
    </w:p>
    <w:p w14:paraId="1EABADF5" w14:textId="0E65F6A2" w:rsidR="004F14DE" w:rsidRDefault="00713162" w:rsidP="00BC170E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Lokalne naprawy</w:t>
      </w:r>
      <w:r w:rsidR="00BC170E">
        <w:rPr>
          <w:rFonts w:ascii="Arial Nova Light" w:hAnsi="Arial Nova Light"/>
          <w:bCs/>
          <w:color w:val="000000" w:themeColor="text1"/>
        </w:rPr>
        <w:t xml:space="preserve"> warstw termoizolacyjnych ścian zewnętrznych,</w:t>
      </w:r>
    </w:p>
    <w:p w14:paraId="0E85E9A7" w14:textId="2CA90A86" w:rsidR="00BC170E" w:rsidRDefault="00BC170E" w:rsidP="00BC170E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 xml:space="preserve">Ułożenie warstw wykończeniowych elewacji/ malowanie </w:t>
      </w:r>
      <w:r w:rsidR="00FE358D">
        <w:rPr>
          <w:rFonts w:ascii="Arial Nova Light" w:hAnsi="Arial Nova Light"/>
          <w:bCs/>
          <w:color w:val="000000" w:themeColor="text1"/>
        </w:rPr>
        <w:t xml:space="preserve">elewacji </w:t>
      </w:r>
    </w:p>
    <w:p w14:paraId="0AACA5A4" w14:textId="3FB4506F" w:rsidR="00BC170E" w:rsidRDefault="00BC170E" w:rsidP="00BC170E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lastRenderedPageBreak/>
        <w:t>Wykonanie wszelkich niezbędnych obróbek zgodnie ze sztuką budowlaną</w:t>
      </w:r>
    </w:p>
    <w:p w14:paraId="3E7E9300" w14:textId="67B73EB8" w:rsidR="00A06D57" w:rsidRPr="00556D85" w:rsidRDefault="00A06D57" w:rsidP="0046652C">
      <w:pPr>
        <w:spacing w:after="120" w:line="276" w:lineRule="auto"/>
        <w:jc w:val="both"/>
        <w:rPr>
          <w:rFonts w:ascii="Arial Nova Light" w:hAnsi="Arial Nova Light"/>
          <w:strike/>
          <w:color w:val="000000" w:themeColor="text1"/>
        </w:rPr>
      </w:pPr>
    </w:p>
    <w:p w14:paraId="55AB562C" w14:textId="220CFA66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Instalacje sanitarne </w:t>
      </w:r>
      <w:r w:rsidR="003B0A45" w:rsidRPr="00556D85">
        <w:rPr>
          <w:rFonts w:ascii="Arial Nova Light" w:hAnsi="Arial Nova Light"/>
          <w:b/>
          <w:bCs/>
          <w:color w:val="000000" w:themeColor="text1"/>
        </w:rPr>
        <w:t>dla całości obiektu</w:t>
      </w:r>
    </w:p>
    <w:p w14:paraId="541E82C2" w14:textId="77777777" w:rsidR="003B0A45" w:rsidRPr="00556D85" w:rsidRDefault="003B0A45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340D10" w14:textId="374165FB" w:rsidR="00A06D57" w:rsidRPr="00556D85" w:rsidRDefault="00071BD7" w:rsidP="00FB677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Wykonanie klimatyzacji w pokojach hotelowych</w:t>
      </w:r>
      <w:r w:rsidR="00387E98" w:rsidRPr="00556D85">
        <w:rPr>
          <w:rFonts w:ascii="Arial Nova Light" w:hAnsi="Arial Nova Light"/>
          <w:color w:val="000000" w:themeColor="text1"/>
        </w:rPr>
        <w:t>,</w:t>
      </w:r>
    </w:p>
    <w:p w14:paraId="6B53FB73" w14:textId="7235B5EE" w:rsidR="005C57CB" w:rsidRPr="00556D85" w:rsidRDefault="005C57CB" w:rsidP="00FB677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wentylacji mechanicznej w łazienkach </w:t>
      </w:r>
    </w:p>
    <w:p w14:paraId="6FFE742A" w14:textId="77777777" w:rsidR="003B0A45" w:rsidRPr="00556D85" w:rsidRDefault="003B0A45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6B45844" w14:textId="77777777" w:rsidR="00A06D57" w:rsidRPr="00556D85" w:rsidRDefault="00A06D5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4178B837" w14:textId="16146C45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Instalacje elektryczne</w:t>
      </w:r>
      <w:r w:rsidRPr="00556D85">
        <w:rPr>
          <w:rFonts w:ascii="Arial Nova Light" w:hAnsi="Arial Nova Light"/>
          <w:b/>
          <w:color w:val="000000" w:themeColor="text1"/>
        </w:rPr>
        <w:t xml:space="preserve"> </w:t>
      </w:r>
      <w:r w:rsidR="005C57CB" w:rsidRPr="00556D85">
        <w:rPr>
          <w:rFonts w:ascii="Arial Nova Light" w:hAnsi="Arial Nova Light"/>
          <w:b/>
          <w:color w:val="000000" w:themeColor="text1"/>
        </w:rPr>
        <w:t>całości obiektu</w:t>
      </w:r>
    </w:p>
    <w:p w14:paraId="288A408D" w14:textId="77777777" w:rsidR="00DC0B51" w:rsidRPr="00556D85" w:rsidRDefault="00DC0B51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</w:p>
    <w:p w14:paraId="5EE10632" w14:textId="6BC307C9" w:rsidR="004B0DCC" w:rsidRDefault="004F14DE" w:rsidP="00FB677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opraw oświetleniowych,</w:t>
      </w:r>
    </w:p>
    <w:p w14:paraId="4AAA03C0" w14:textId="575CD238" w:rsidR="004F14DE" w:rsidRDefault="004F14DE" w:rsidP="00FB677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Montaż i przesunięcia punktów elektrycznych zgodnie z koncepcją,</w:t>
      </w:r>
    </w:p>
    <w:p w14:paraId="11FE5736" w14:textId="75772615" w:rsidR="0063778D" w:rsidRDefault="00B51E0C" w:rsidP="00713162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Wymiana, doprowadzenie przewodów elektrycznych zasilających banery</w:t>
      </w:r>
    </w:p>
    <w:p w14:paraId="5D93CD32" w14:textId="77777777" w:rsidR="00713162" w:rsidRPr="00713162" w:rsidRDefault="00713162" w:rsidP="00713162">
      <w:pPr>
        <w:pStyle w:val="Akapitzlist"/>
        <w:spacing w:after="120" w:line="276" w:lineRule="auto"/>
        <w:ind w:left="1080"/>
        <w:jc w:val="both"/>
        <w:rPr>
          <w:rFonts w:ascii="Arial Nova Light" w:hAnsi="Arial Nova Light"/>
          <w:color w:val="000000" w:themeColor="text1"/>
        </w:rPr>
      </w:pPr>
    </w:p>
    <w:p w14:paraId="71F55960" w14:textId="3AA0F945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Wyposażenie </w:t>
      </w:r>
    </w:p>
    <w:p w14:paraId="4C87AE73" w14:textId="77777777" w:rsidR="00DC0B51" w:rsidRPr="00556D85" w:rsidRDefault="00DC0B51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064C3D31" w14:textId="193EE716" w:rsidR="002C7790" w:rsidRPr="00556D85" w:rsidRDefault="00BF46F5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Toalety w przestrzeniach wspólnych</w:t>
      </w:r>
    </w:p>
    <w:p w14:paraId="287EDE1F" w14:textId="5CE8C4CA" w:rsidR="002C7790" w:rsidRPr="00556D85" w:rsidRDefault="00071BD7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Wyposażenie – jednostki </w:t>
      </w:r>
      <w:r w:rsidR="00CA4616" w:rsidRPr="00556D85">
        <w:rPr>
          <w:rFonts w:ascii="Arial Nova Light" w:hAnsi="Arial Nova Light"/>
          <w:color w:val="000000" w:themeColor="text1"/>
        </w:rPr>
        <w:t>pokojowe</w:t>
      </w:r>
      <w:r w:rsidRPr="00556D85">
        <w:rPr>
          <w:rFonts w:ascii="Arial Nova Light" w:hAnsi="Arial Nova Light"/>
          <w:color w:val="000000" w:themeColor="text1"/>
        </w:rPr>
        <w:t xml:space="preserve"> - umeblowanie + armatura łazienkowa</w:t>
      </w:r>
      <w:r w:rsidR="00855D88">
        <w:rPr>
          <w:rFonts w:ascii="Arial Nova Light" w:hAnsi="Arial Nova Light"/>
          <w:color w:val="000000" w:themeColor="text1"/>
        </w:rPr>
        <w:t xml:space="preserve"> i biały montaż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1FF371B1" w14:textId="0E4FE88D" w:rsidR="002C7790" w:rsidRPr="00556D85" w:rsidRDefault="00071BD7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Re</w:t>
      </w:r>
      <w:r w:rsidR="00A06D57" w:rsidRPr="00556D85">
        <w:rPr>
          <w:rFonts w:ascii="Arial Nova Light" w:hAnsi="Arial Nova Light"/>
          <w:color w:val="000000" w:themeColor="text1"/>
        </w:rPr>
        <w:t>stauracja</w:t>
      </w:r>
      <w:r w:rsidRPr="00556D85">
        <w:rPr>
          <w:rFonts w:ascii="Arial Nova Light" w:hAnsi="Arial Nova Light"/>
          <w:color w:val="000000" w:themeColor="text1"/>
        </w:rPr>
        <w:t xml:space="preserve"> </w:t>
      </w:r>
      <w:r w:rsidR="00B21C71" w:rsidRPr="00556D85">
        <w:rPr>
          <w:rFonts w:ascii="Arial Nova Light" w:hAnsi="Arial Nova Light"/>
          <w:color w:val="000000" w:themeColor="text1"/>
        </w:rPr>
        <w:t>( meble, zabudowy, oświetlenie)</w:t>
      </w:r>
    </w:p>
    <w:p w14:paraId="0FFB0E3A" w14:textId="55971F3E" w:rsidR="005C57CB" w:rsidRPr="00556D85" w:rsidRDefault="005C57CB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Korytarze</w:t>
      </w:r>
      <w:r w:rsidR="00B21C71" w:rsidRPr="00556D85">
        <w:rPr>
          <w:rFonts w:ascii="Arial Nova Light" w:hAnsi="Arial Nova Light"/>
          <w:color w:val="000000" w:themeColor="text1"/>
        </w:rPr>
        <w:t xml:space="preserve"> </w:t>
      </w:r>
    </w:p>
    <w:p w14:paraId="31E413E2" w14:textId="2196705B" w:rsidR="00545618" w:rsidRPr="00556D85" w:rsidRDefault="00545618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Klatka schodowa</w:t>
      </w:r>
    </w:p>
    <w:p w14:paraId="6834101B" w14:textId="314F9CA6" w:rsidR="00545618" w:rsidRPr="00556D85" w:rsidRDefault="00545618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Sale konferencyjne</w:t>
      </w:r>
      <w:r w:rsidR="00855D88">
        <w:rPr>
          <w:rFonts w:ascii="Arial Nova Light" w:hAnsi="Arial Nova Light"/>
          <w:color w:val="000000" w:themeColor="text1"/>
        </w:rPr>
        <w:t xml:space="preserve"> - wyposażenie </w:t>
      </w:r>
      <w:proofErr w:type="spellStart"/>
      <w:r w:rsidR="00855D88">
        <w:rPr>
          <w:rFonts w:ascii="Arial Nova Light" w:hAnsi="Arial Nova Light"/>
          <w:color w:val="000000" w:themeColor="text1"/>
        </w:rPr>
        <w:t>audiowizulane</w:t>
      </w:r>
      <w:proofErr w:type="spellEnd"/>
      <w:r w:rsidR="00855D88">
        <w:rPr>
          <w:rFonts w:ascii="Arial Nova Light" w:hAnsi="Arial Nova Light"/>
          <w:color w:val="000000" w:themeColor="text1"/>
        </w:rPr>
        <w:t>, meble</w:t>
      </w:r>
    </w:p>
    <w:p w14:paraId="73E97A37" w14:textId="02F6F868" w:rsidR="00B21C71" w:rsidRPr="00556D85" w:rsidRDefault="00B21C71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Recepcja ( meble, krzesła</w:t>
      </w:r>
      <w:r w:rsidR="00B51E0C">
        <w:rPr>
          <w:rFonts w:ascii="Arial Nova Light" w:hAnsi="Arial Nova Light"/>
          <w:color w:val="000000" w:themeColor="text1"/>
        </w:rPr>
        <w:t>, sprzęt IT</w:t>
      </w:r>
      <w:r w:rsidRPr="00556D85">
        <w:rPr>
          <w:rFonts w:ascii="Arial Nova Light" w:hAnsi="Arial Nova Light"/>
          <w:color w:val="000000" w:themeColor="text1"/>
        </w:rPr>
        <w:t>)</w:t>
      </w:r>
    </w:p>
    <w:p w14:paraId="36D690E4" w14:textId="37A94F2F" w:rsidR="00B21C71" w:rsidRDefault="00B21C71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Biura ( zabudowa meblowa, krzesła , </w:t>
      </w:r>
      <w:r w:rsidR="00855D88">
        <w:rPr>
          <w:rFonts w:ascii="Arial Nova Light" w:hAnsi="Arial Nova Light"/>
          <w:color w:val="000000" w:themeColor="text1"/>
        </w:rPr>
        <w:t>biurka</w:t>
      </w:r>
      <w:r w:rsidRPr="00556D85">
        <w:rPr>
          <w:rFonts w:ascii="Arial Nova Light" w:hAnsi="Arial Nova Light"/>
          <w:color w:val="000000" w:themeColor="text1"/>
        </w:rPr>
        <w:t>)</w:t>
      </w:r>
    </w:p>
    <w:p w14:paraId="14C9E635" w14:textId="15C1F01A" w:rsidR="00BF46F5" w:rsidRDefault="001B19A4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System parkingowy (</w:t>
      </w:r>
      <w:r w:rsidR="00B51E0C">
        <w:rPr>
          <w:rFonts w:ascii="Arial Nova Light" w:hAnsi="Arial Nova Light"/>
          <w:color w:val="000000" w:themeColor="text1"/>
        </w:rPr>
        <w:t xml:space="preserve"> szlabany z bileterką i interkomem, system zarządzający)</w:t>
      </w:r>
    </w:p>
    <w:p w14:paraId="4C24C2B4" w14:textId="0E60723F" w:rsidR="001B19A4" w:rsidRPr="00556D85" w:rsidRDefault="001B19A4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Monitoring (kamery, rejestrator)</w:t>
      </w:r>
    </w:p>
    <w:p w14:paraId="21B89029" w14:textId="471573F3" w:rsidR="002C7790" w:rsidRPr="00556D85" w:rsidRDefault="002C7790" w:rsidP="00545618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4F0C978" w14:textId="77777777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3) Uwagi ogólne : </w:t>
      </w:r>
    </w:p>
    <w:p w14:paraId="6857E4E1" w14:textId="77777777" w:rsidR="00F6275C" w:rsidRPr="00556D85" w:rsidRDefault="00071BD7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1) Wymieniony powyżej zakres robót jest zakresem poglądowym, </w:t>
      </w:r>
    </w:p>
    <w:p w14:paraId="2F316A80" w14:textId="3364F7B3" w:rsidR="00F6275C" w:rsidRPr="00556D85" w:rsidRDefault="00980CE7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2</w:t>
      </w:r>
      <w:r w:rsidR="00071BD7" w:rsidRPr="00556D85">
        <w:rPr>
          <w:rFonts w:ascii="Arial Nova Light" w:hAnsi="Arial Nova Light"/>
          <w:color w:val="000000" w:themeColor="text1"/>
        </w:rPr>
        <w:t xml:space="preserve">) W związku z koniecznością funkcjonowania obiektu w trakcie realizacji inwestycji należy przewidzieć rozwiązania projektowe umożliwiające etapowanie inwestycji. </w:t>
      </w:r>
    </w:p>
    <w:p w14:paraId="5732D600" w14:textId="6DC63075" w:rsidR="003715BF" w:rsidRPr="00556D85" w:rsidRDefault="00071BD7" w:rsidP="00B21C71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Należy etapować prace remontowe piętrami dzieląc je na  etapy  z koniecznością pozostawienia ciągłego dostępu do klatki schodowej w razie wystąpienia konieczności ewakuacji użytkowników hotelu.</w:t>
      </w:r>
      <w:r w:rsidR="00B87491" w:rsidRPr="00556D85">
        <w:rPr>
          <w:rFonts w:ascii="Arial Nova Light" w:hAnsi="Arial Nova Light"/>
          <w:color w:val="000000" w:themeColor="text1"/>
        </w:rPr>
        <w:t xml:space="preserve"> </w:t>
      </w:r>
      <w:r w:rsidR="00FB0CF9">
        <w:rPr>
          <w:rFonts w:ascii="Arial Nova Light" w:hAnsi="Arial Nova Light"/>
          <w:color w:val="000000" w:themeColor="text1"/>
        </w:rPr>
        <w:t xml:space="preserve">Zamawiający dopuszcza inny sposób podziału i etapowania prac pod warunkiem zachowania minimum 50% dostępnych pokoi na każdym z etapów prac. </w:t>
      </w:r>
    </w:p>
    <w:p w14:paraId="6F572B1C" w14:textId="77777777" w:rsidR="003715BF" w:rsidRPr="00556D85" w:rsidRDefault="003715BF" w:rsidP="0060556B">
      <w:pPr>
        <w:spacing w:after="120" w:line="276" w:lineRule="auto"/>
        <w:ind w:firstLine="708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4) Informacje dotyczące wizualizacji dołączonej do oferty : </w:t>
      </w:r>
    </w:p>
    <w:p w14:paraId="5E3EE3A6" w14:textId="2DCD4490" w:rsidR="0011388B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1) Wersję graficzną dla każdej koncepcji w formie wizualizacji</w:t>
      </w:r>
      <w:r w:rsidR="0011388B" w:rsidRPr="00556D85">
        <w:rPr>
          <w:rFonts w:ascii="Arial Nova Light" w:hAnsi="Arial Nova Light"/>
          <w:color w:val="000000" w:themeColor="text1"/>
        </w:rPr>
        <w:t xml:space="preserve"> </w:t>
      </w:r>
      <w:r w:rsidRPr="00556D85">
        <w:rPr>
          <w:rFonts w:ascii="Arial Nova Light" w:hAnsi="Arial Nova Light"/>
          <w:color w:val="000000" w:themeColor="text1"/>
        </w:rPr>
        <w:t xml:space="preserve">należy prezentować w dwóch formatach: </w:t>
      </w:r>
    </w:p>
    <w:p w14:paraId="0137D64C" w14:textId="4AD81232" w:rsidR="003715BF" w:rsidRPr="00556D85" w:rsidRDefault="003715BF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 wersji elektronicznej (na pendrive), w powszechnym formacie graficznym, którego przeglądanie nie wymaga posiadania płatnego, licencjonowanego oprogramowania </w:t>
      </w:r>
      <w:r w:rsidRPr="00556D85">
        <w:rPr>
          <w:rFonts w:ascii="Arial Nova Light" w:hAnsi="Arial Nova Light"/>
          <w:color w:val="000000" w:themeColor="text1"/>
        </w:rPr>
        <w:lastRenderedPageBreak/>
        <w:t xml:space="preserve">(PDF),oraz na papierze w formacie A3, wpiętą do opisu. Tekst opisu wizualizacji należy złożyć w formie oprawionego zeszytu A4. </w:t>
      </w:r>
    </w:p>
    <w:p w14:paraId="5DD04182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2) Wizualizacja stanowić będzie jeden z załączników do Oferty w postępowaniu przetargowym. </w:t>
      </w:r>
    </w:p>
    <w:p w14:paraId="2DA97CC9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3) W wyznaczonym przez Zamawiającego terminie, Autor dokona prezentacji multimedialnej swojej wizualizacji </w:t>
      </w:r>
    </w:p>
    <w:p w14:paraId="54B79174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4) Informacja o miejscu i godzinie spotkania zostanie przekazana pisemnie. </w:t>
      </w:r>
    </w:p>
    <w:p w14:paraId="2B7C9297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5) Informacje szczegółowe o sposobie opracowania wizualizacji : </w:t>
      </w:r>
    </w:p>
    <w:p w14:paraId="531C35F9" w14:textId="77777777" w:rsidR="002D555E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6) Część graficzna (w ilości wystarczającej do zrozumienia założeń Autora wizualizacji) </w:t>
      </w:r>
    </w:p>
    <w:p w14:paraId="7789B9CC" w14:textId="77777777" w:rsidR="00713162" w:rsidRPr="00713162" w:rsidRDefault="00713162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  <w:sz w:val="28"/>
          <w:szCs w:val="28"/>
        </w:rPr>
      </w:pPr>
    </w:p>
    <w:p w14:paraId="3132417C" w14:textId="5408A7F8" w:rsidR="00365E99" w:rsidRPr="00713162" w:rsidRDefault="003715BF" w:rsidP="001B19A4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  <w:sz w:val="28"/>
          <w:szCs w:val="28"/>
        </w:rPr>
      </w:pPr>
      <w:r w:rsidRPr="00713162">
        <w:rPr>
          <w:rFonts w:ascii="Arial Nova Light" w:hAnsi="Arial Nova Light"/>
          <w:b/>
          <w:color w:val="000000" w:themeColor="text1"/>
          <w:sz w:val="28"/>
          <w:szCs w:val="28"/>
        </w:rPr>
        <w:t>Wizualizacje:</w:t>
      </w:r>
      <w:r w:rsidRPr="00713162">
        <w:rPr>
          <w:rFonts w:ascii="Arial Nova Light" w:hAnsi="Arial Nova Light"/>
          <w:color w:val="000000" w:themeColor="text1"/>
          <w:sz w:val="28"/>
          <w:szCs w:val="28"/>
        </w:rPr>
        <w:t xml:space="preserve"> </w:t>
      </w:r>
    </w:p>
    <w:p w14:paraId="6BAE00F6" w14:textId="1BC1D2CA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strefa lobby i recepcja</w:t>
      </w:r>
      <w:r w:rsidR="00713162">
        <w:rPr>
          <w:rFonts w:ascii="Arial Nova Light" w:hAnsi="Arial Nova Light"/>
          <w:color w:val="000000" w:themeColor="text1"/>
        </w:rPr>
        <w:t xml:space="preserve"> </w:t>
      </w:r>
    </w:p>
    <w:p w14:paraId="6C953ACC" w14:textId="3049592D" w:rsidR="00713162" w:rsidRDefault="00713162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bar</w:t>
      </w:r>
    </w:p>
    <w:p w14:paraId="6BDEE172" w14:textId="6459DB6C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restauracja</w:t>
      </w:r>
    </w:p>
    <w:p w14:paraId="6643B392" w14:textId="76DD3B57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- korytarz </w:t>
      </w:r>
    </w:p>
    <w:p w14:paraId="203A67A7" w14:textId="1B82F965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pokój 1-osobowy z łazienką</w:t>
      </w:r>
    </w:p>
    <w:p w14:paraId="283ABB9B" w14:textId="05B6901C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pokój 2 – osobowy z łazienką</w:t>
      </w:r>
    </w:p>
    <w:p w14:paraId="298CAF24" w14:textId="2878701D" w:rsidR="001B19A4" w:rsidRDefault="00365E99" w:rsidP="001B19A4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- </w:t>
      </w:r>
      <w:r w:rsidR="001B19A4">
        <w:rPr>
          <w:rFonts w:ascii="Arial Nova Light" w:hAnsi="Arial Nova Light"/>
          <w:color w:val="000000" w:themeColor="text1"/>
        </w:rPr>
        <w:t>apartament z łazienką</w:t>
      </w:r>
    </w:p>
    <w:p w14:paraId="2F71DEC7" w14:textId="34C1F58A" w:rsidR="00FE358D" w:rsidRDefault="00FE358D" w:rsidP="001B19A4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</w:t>
      </w:r>
      <w:r w:rsidR="00713162">
        <w:rPr>
          <w:rFonts w:ascii="Arial Nova Light" w:hAnsi="Arial Nova Light"/>
          <w:color w:val="000000" w:themeColor="text1"/>
        </w:rPr>
        <w:t xml:space="preserve"> </w:t>
      </w:r>
      <w:r>
        <w:rPr>
          <w:rFonts w:ascii="Arial Nova Light" w:hAnsi="Arial Nova Light"/>
          <w:color w:val="000000" w:themeColor="text1"/>
        </w:rPr>
        <w:t>elewacj</w:t>
      </w:r>
      <w:r w:rsidR="00713162">
        <w:rPr>
          <w:rFonts w:ascii="Arial Nova Light" w:hAnsi="Arial Nova Light"/>
          <w:color w:val="000000" w:themeColor="text1"/>
        </w:rPr>
        <w:t>a boczne i frontowa</w:t>
      </w:r>
    </w:p>
    <w:p w14:paraId="2EE372DB" w14:textId="649E5F0E" w:rsidR="00713162" w:rsidRPr="00556D85" w:rsidRDefault="00713162" w:rsidP="00713162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strefa SPA</w:t>
      </w:r>
    </w:p>
    <w:p w14:paraId="77605C3F" w14:textId="2329CF6B" w:rsidR="00545618" w:rsidRPr="00556D85" w:rsidRDefault="00545618" w:rsidP="006F7991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</w:p>
    <w:p w14:paraId="000B1271" w14:textId="1DB40006" w:rsidR="00545618" w:rsidRPr="00556D85" w:rsidRDefault="00545618" w:rsidP="00545618">
      <w:pPr>
        <w:spacing w:after="120" w:line="276" w:lineRule="auto"/>
        <w:ind w:firstLine="708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Ważne:</w:t>
      </w:r>
    </w:p>
    <w:p w14:paraId="65E8104B" w14:textId="4D44D375" w:rsidR="00545618" w:rsidRPr="00556D85" w:rsidRDefault="00545618" w:rsidP="00545618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Zamawiający oczekuję iż Oferent przedstawi rzuty </w:t>
      </w:r>
      <w:r w:rsidR="001B19A4">
        <w:rPr>
          <w:rFonts w:ascii="Arial Nova Light" w:hAnsi="Arial Nova Light"/>
          <w:color w:val="000000" w:themeColor="text1"/>
        </w:rPr>
        <w:t xml:space="preserve">wszystkich </w:t>
      </w:r>
      <w:r w:rsidRPr="00556D85">
        <w:rPr>
          <w:rFonts w:ascii="Arial Nova Light" w:hAnsi="Arial Nova Light"/>
          <w:color w:val="000000" w:themeColor="text1"/>
        </w:rPr>
        <w:t>kondygnacji z podziałem na:</w:t>
      </w:r>
    </w:p>
    <w:p w14:paraId="1D71A7F8" w14:textId="648449A5" w:rsidR="00545618" w:rsidRPr="00556D85" w:rsidRDefault="00545618" w:rsidP="00545618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jednostki pokojowe/pomieszczenia o innym przeznaczeniu</w:t>
      </w:r>
    </w:p>
    <w:p w14:paraId="16748D82" w14:textId="3834E48E" w:rsidR="00545618" w:rsidRPr="00556D85" w:rsidRDefault="00545618" w:rsidP="00545618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opisem pr</w:t>
      </w:r>
      <w:r w:rsidR="0071071D" w:rsidRPr="00556D85">
        <w:rPr>
          <w:rFonts w:ascii="Arial Nova Light" w:hAnsi="Arial Nova Light"/>
          <w:color w:val="000000" w:themeColor="text1"/>
        </w:rPr>
        <w:t>zeznaczenia pomieszczenia, rozmieszczenia mebli/urządzeń</w:t>
      </w:r>
    </w:p>
    <w:p w14:paraId="559D4FC0" w14:textId="2E1BDC5A" w:rsidR="0071071D" w:rsidRPr="00556D85" w:rsidRDefault="0071071D" w:rsidP="0071071D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opisem powierzchni</w:t>
      </w:r>
    </w:p>
    <w:p w14:paraId="420A3135" w14:textId="6B97353E" w:rsidR="00545618" w:rsidRPr="00556D85" w:rsidRDefault="00545618" w:rsidP="0071071D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C54E5A2" w14:textId="77777777" w:rsidR="0011388B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7) Część opisowa powinna zawierać opis przyjętych rozwiązań </w:t>
      </w:r>
    </w:p>
    <w:p w14:paraId="11655AA8" w14:textId="59EAB5FF" w:rsidR="003715BF" w:rsidRPr="00556D85" w:rsidRDefault="003715BF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Oferent przedstawi dla nich szczegółowy opis i rysunki przyjętych rozwiązań, korzyści dla Zamawiającego w stosunku do rozwiązań przewidzianych w projekcie oraz konsekwencje ich wdrożenia na etapie realizacji i eksploatacji. </w:t>
      </w:r>
    </w:p>
    <w:p w14:paraId="3836E1C3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8) Część kosztorysowa, która będzie zawierać oszacowanie kosztów całego projektowanego zadania inwestycyjnego. </w:t>
      </w:r>
    </w:p>
    <w:p w14:paraId="3E6616D9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9) Część cyfrowa – 1 płyta CD/DVD oraz Pendrive, </w:t>
      </w:r>
    </w:p>
    <w:p w14:paraId="7DB8BB9E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>10) Na rysunkach, na opisie i na płycie CD/DVD należy wskazać autorów pracy konkursowej.</w:t>
      </w:r>
    </w:p>
    <w:p w14:paraId="0878EBFE" w14:textId="77777777" w:rsidR="0071071D" w:rsidRPr="00556D85" w:rsidRDefault="0071071D" w:rsidP="001925F7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B42B330" w14:textId="3C52C8EF" w:rsidR="00FB70AC" w:rsidRPr="00556D85" w:rsidRDefault="00FB70AC" w:rsidP="006F7991">
      <w:pPr>
        <w:pStyle w:val="Akapitzlist"/>
        <w:numPr>
          <w:ilvl w:val="1"/>
          <w:numId w:val="1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Wykonanie koncepcji aranżacji wnętrz:</w:t>
      </w:r>
    </w:p>
    <w:p w14:paraId="44CEE6B5" w14:textId="77777777" w:rsidR="00FB70AC" w:rsidRPr="00556D85" w:rsidRDefault="00FB70AC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55D17511" w14:textId="694BBCBD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Wykonawca przedstawi, w ciągu 21 dni od momentu podpisania umowy, do akceptacji Zamawiającemu koncepcje aranżacji wnętrz </w:t>
      </w:r>
      <w:r w:rsidR="00911D3E" w:rsidRPr="00556D85">
        <w:rPr>
          <w:rFonts w:ascii="Arial Nova Light" w:hAnsi="Arial Nova Light"/>
          <w:color w:val="000000" w:themeColor="text1"/>
        </w:rPr>
        <w:t xml:space="preserve">, układ funkcjonalny oraz zagospodarowanie terenu </w:t>
      </w:r>
      <w:r w:rsidR="00365E99">
        <w:rPr>
          <w:rFonts w:ascii="Arial Nova Light" w:hAnsi="Arial Nova Light"/>
          <w:color w:val="000000" w:themeColor="text1"/>
        </w:rPr>
        <w:t xml:space="preserve">(w kontekście systemu parkingowego) </w:t>
      </w:r>
      <w:r w:rsidRPr="00556D85">
        <w:rPr>
          <w:rFonts w:ascii="Arial Nova Light" w:hAnsi="Arial Nova Light"/>
          <w:color w:val="000000" w:themeColor="text1"/>
        </w:rPr>
        <w:t>po wcześniejszej wizji lokalnej obiektu. Zamawiający może wnosić o zmianę koncepcji do momentu otrzymania od Wykonawcy materiału odpowiadającego oczekiwaniom.</w:t>
      </w:r>
    </w:p>
    <w:p w14:paraId="03DDE265" w14:textId="1B02EE24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 przypadku zakwestionowania koncepcji lub jej elementu przez Zamawiającego, Wykonawca zobowiązuje się dostarczyć zmienioną koncepcję (z uwzględnieniem uwag Zamawiającego) w ciągu </w:t>
      </w:r>
      <w:r w:rsidR="00EB31C3" w:rsidRPr="00556D85">
        <w:rPr>
          <w:rFonts w:ascii="Arial Nova Light" w:hAnsi="Arial Nova Light"/>
          <w:color w:val="000000" w:themeColor="text1"/>
        </w:rPr>
        <w:t>4</w:t>
      </w:r>
      <w:r w:rsidRPr="00556D85">
        <w:rPr>
          <w:rFonts w:ascii="Arial Nova Light" w:hAnsi="Arial Nova Light"/>
          <w:color w:val="000000" w:themeColor="text1"/>
        </w:rPr>
        <w:t xml:space="preserve"> dni.</w:t>
      </w:r>
    </w:p>
    <w:p w14:paraId="1E6D36E9" w14:textId="6362B298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Ostateczna koncepcja musi zostać zaakceptowana przez Zamawiającego</w:t>
      </w: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0BFA25C3" w14:textId="6C7B00C3" w:rsidR="00FB70AC" w:rsidRPr="00556D85" w:rsidRDefault="00FB70AC" w:rsidP="006F7991">
      <w:pPr>
        <w:pStyle w:val="Akapitzlist"/>
        <w:numPr>
          <w:ilvl w:val="1"/>
          <w:numId w:val="1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pełnego projektu budowlano-wykonawczego oraz projektu aranżacji wnętrz </w:t>
      </w:r>
      <w:r w:rsidR="00ED27D2">
        <w:rPr>
          <w:rFonts w:ascii="Arial Nova Light" w:hAnsi="Arial Nova Light"/>
          <w:color w:val="000000" w:themeColor="text1"/>
        </w:rPr>
        <w:t>obiektu</w:t>
      </w:r>
      <w:r w:rsidR="00911D3E" w:rsidRPr="00556D85">
        <w:rPr>
          <w:rFonts w:ascii="Arial Nova Light" w:hAnsi="Arial Nova Light"/>
          <w:color w:val="000000" w:themeColor="text1"/>
        </w:rPr>
        <w:t xml:space="preserve"> jest możliwie</w:t>
      </w:r>
      <w:r w:rsidRPr="00556D85">
        <w:rPr>
          <w:rFonts w:ascii="Arial Nova Light" w:hAnsi="Arial Nova Light"/>
          <w:color w:val="000000" w:themeColor="text1"/>
        </w:rPr>
        <w:t xml:space="preserve"> na podstawie wcześniej zaakceptowanej przez Zamawiającego koncepcji: </w:t>
      </w: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715AA7" w14:textId="7B774462" w:rsidR="00FB70AC" w:rsidRPr="00556D85" w:rsidRDefault="00FB70AC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Projekt aranżacji wnętrz musi obejmować: dobór oświetlenia, mebli, elementów dekoracyjnych; rzuty, </w:t>
      </w:r>
      <w:r w:rsidR="006D7B28" w:rsidRPr="00556D85">
        <w:rPr>
          <w:rFonts w:ascii="Arial Nova Light" w:hAnsi="Arial Nova Light"/>
          <w:color w:val="000000" w:themeColor="text1"/>
        </w:rPr>
        <w:t>u</w:t>
      </w:r>
      <w:r w:rsidRPr="00556D85">
        <w:rPr>
          <w:rFonts w:ascii="Arial Nova Light" w:hAnsi="Arial Nova Light"/>
          <w:color w:val="000000" w:themeColor="text1"/>
        </w:rPr>
        <w:t>kłady ścian, podłogi, próbki materiałowe, wizualizacje.</w:t>
      </w:r>
    </w:p>
    <w:p w14:paraId="0B2AAD94" w14:textId="52106EEA" w:rsidR="00FB70AC" w:rsidRPr="00556D85" w:rsidRDefault="00FB70AC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wykonawczy aranżacji hotelu z uwzględnieniem wszystkich niezbędny</w:t>
      </w:r>
      <w:r w:rsidR="00713FDC" w:rsidRPr="00556D85">
        <w:rPr>
          <w:rFonts w:ascii="Arial Nova Light" w:hAnsi="Arial Nova Light"/>
          <w:color w:val="000000" w:themeColor="text1"/>
        </w:rPr>
        <w:t>ch funkcji hotelu zawierający:</w:t>
      </w:r>
      <w:r w:rsidRPr="00556D85">
        <w:rPr>
          <w:rFonts w:ascii="Arial Nova Light" w:hAnsi="Arial Nova Light"/>
          <w:color w:val="000000" w:themeColor="text1"/>
        </w:rPr>
        <w:t xml:space="preserve"> opracowanie rysunkowe i opisowe rozwiązań przestrzennych, plastycznych i technicznych dotyczące wykonania poszczególnych elementów,</w:t>
      </w:r>
    </w:p>
    <w:p w14:paraId="00A204FF" w14:textId="381948BD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aranżacji ścian, podłóg,</w:t>
      </w:r>
    </w:p>
    <w:p w14:paraId="777FB59B" w14:textId="70BCFD4D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oświetlenia pomieszczeń - rozmieszczenie oświetlenia dostosowane do istniejącego układu, jego rodzaju ze wskazaniem typu zastosowanych opraw oświetleniowych,</w:t>
      </w:r>
    </w:p>
    <w:p w14:paraId="7966F836" w14:textId="225CF130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szczegółowe rysunki techniczne poszczególnych elementów w formacie A3,</w:t>
      </w:r>
    </w:p>
    <w:p w14:paraId="7E4D2806" w14:textId="3C79D672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wskazanie mebli, materiałów, urządzeń oraz elementów wykończeniowych z opisem technologii wykonania,</w:t>
      </w:r>
    </w:p>
    <w:p w14:paraId="71056A7C" w14:textId="05577569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wykonawczy instala</w:t>
      </w:r>
      <w:r w:rsidR="00EB31C3" w:rsidRPr="00556D85">
        <w:rPr>
          <w:rFonts w:ascii="Arial Nova Light" w:hAnsi="Arial Nova Light"/>
          <w:color w:val="000000" w:themeColor="text1"/>
        </w:rPr>
        <w:t xml:space="preserve">cji sanitarnych elektrycznych, </w:t>
      </w:r>
      <w:r w:rsidRPr="00556D85">
        <w:rPr>
          <w:rFonts w:ascii="Arial Nova Light" w:hAnsi="Arial Nova Light"/>
          <w:color w:val="000000" w:themeColor="text1"/>
        </w:rPr>
        <w:t>teletechnicznych</w:t>
      </w:r>
      <w:r w:rsidR="00EB31C3" w:rsidRPr="00556D85">
        <w:rPr>
          <w:rFonts w:ascii="Arial Nova Light" w:hAnsi="Arial Nova Light"/>
          <w:color w:val="000000" w:themeColor="text1"/>
        </w:rPr>
        <w:t xml:space="preserve"> i </w:t>
      </w:r>
      <w:proofErr w:type="spellStart"/>
      <w:r w:rsidR="00EB31C3" w:rsidRPr="00556D85">
        <w:rPr>
          <w:rFonts w:ascii="Arial Nova Light" w:hAnsi="Arial Nova Light"/>
          <w:color w:val="000000" w:themeColor="text1"/>
        </w:rPr>
        <w:t>ppoż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w obrębie przedmiotu zamówienia.</w:t>
      </w:r>
    </w:p>
    <w:p w14:paraId="228F73C9" w14:textId="5EF1338F" w:rsidR="00FB70AC" w:rsidRPr="00556D85" w:rsidRDefault="00911D3E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</w:t>
      </w:r>
      <w:r w:rsidR="00FB70AC" w:rsidRPr="00556D85">
        <w:rPr>
          <w:rFonts w:ascii="Arial Nova Light" w:hAnsi="Arial Nova Light"/>
          <w:color w:val="000000" w:themeColor="text1"/>
        </w:rPr>
        <w:t xml:space="preserve">ompleksowy projekt budowlano-wykonawczy. </w:t>
      </w:r>
    </w:p>
    <w:p w14:paraId="06E0E3C0" w14:textId="585CDB1A" w:rsidR="00DC0B51" w:rsidRPr="00FE358D" w:rsidRDefault="00DC0B51" w:rsidP="00DC0B51">
      <w:pPr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Dokumenty zostaną udostępnione w wersji elektronicznej zainteresowanym Oferentom. </w:t>
      </w:r>
      <w:r w:rsidRPr="00556D85">
        <w:rPr>
          <w:rFonts w:ascii="Arial Nova Light" w:hAnsi="Arial Nova Light"/>
          <w:color w:val="000000" w:themeColor="text1"/>
        </w:rPr>
        <w:t xml:space="preserve">Warunkiem udostępnienia dokumentacji będzie podpisanie i przesłanie na adres e-mail: </w:t>
      </w:r>
      <w:r w:rsidR="00713162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Pr="00556D85">
        <w:rPr>
          <w:rFonts w:ascii="Arial Nova Light" w:hAnsi="Arial Nova Light"/>
          <w:color w:val="000000" w:themeColor="text1"/>
        </w:rPr>
        <w:t xml:space="preserve"> Oświadczenia o Poufności stanowiącego Załącznik nr 11</w:t>
      </w: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70739541" w:rsidR="0055565B" w:rsidRPr="00556D85" w:rsidRDefault="00713162" w:rsidP="0060556B">
      <w:pPr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 </w:t>
      </w: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D73D0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E68B" w14:textId="77777777" w:rsidR="00CD45B1" w:rsidRDefault="00CD45B1" w:rsidP="00217F8A">
      <w:pPr>
        <w:spacing w:after="0" w:line="240" w:lineRule="auto"/>
      </w:pPr>
      <w:r>
        <w:separator/>
      </w:r>
    </w:p>
  </w:endnote>
  <w:endnote w:type="continuationSeparator" w:id="0">
    <w:p w14:paraId="76E5EDB7" w14:textId="77777777" w:rsidR="00CD45B1" w:rsidRDefault="00CD45B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6BF80487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4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4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F6FB" w14:textId="77777777" w:rsidR="00CD45B1" w:rsidRDefault="00CD45B1" w:rsidP="00217F8A">
      <w:pPr>
        <w:spacing w:after="0" w:line="240" w:lineRule="auto"/>
      </w:pPr>
      <w:r>
        <w:separator/>
      </w:r>
    </w:p>
  </w:footnote>
  <w:footnote w:type="continuationSeparator" w:id="0">
    <w:p w14:paraId="233AF7B1" w14:textId="77777777" w:rsidR="00CD45B1" w:rsidRDefault="00CD45B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bookmarkStart w:id="13" w:name="_Hlk12870496"/>
    <w:bookmarkStart w:id="14" w:name="_Hlk12870497"/>
    <w:bookmarkStart w:id="15" w:name="_Hlk12870498"/>
    <w:bookmarkStart w:id="16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p w14:paraId="176C8416" w14:textId="75772F90" w:rsidR="0071071D" w:rsidRPr="00556D85" w:rsidRDefault="00F6314C" w:rsidP="0048616D">
    <w:pPr>
      <w:spacing w:after="0"/>
      <w:rPr>
        <w:rFonts w:ascii="Arial Nova Light" w:hAnsi="Arial Nova Light"/>
        <w:b/>
        <w:i/>
        <w:sz w:val="24"/>
        <w:szCs w:val="24"/>
      </w:rPr>
    </w:pPr>
    <w:bookmarkStart w:id="17" w:name="_Hlk101446848"/>
    <w:r w:rsidRPr="00F6314C">
      <w:rPr>
        <w:rFonts w:ascii="Arial Nova Light" w:hAnsi="Arial Nova Light"/>
        <w:b/>
        <w:i/>
        <w:sz w:val="24"/>
        <w:szCs w:val="24"/>
      </w:rPr>
      <w:t>GV/GW/</w:t>
    </w:r>
    <w:r w:rsidR="009C27D9">
      <w:rPr>
        <w:rFonts w:ascii="Arial Nova Light" w:hAnsi="Arial Nova Light"/>
        <w:b/>
        <w:i/>
        <w:sz w:val="24"/>
        <w:szCs w:val="24"/>
      </w:rPr>
      <w:t>DZW</w:t>
    </w:r>
    <w:r w:rsidRPr="00F6314C">
      <w:rPr>
        <w:rFonts w:ascii="Arial Nova Light" w:hAnsi="Arial Nova Light"/>
        <w:b/>
        <w:i/>
        <w:sz w:val="24"/>
        <w:szCs w:val="24"/>
      </w:rPr>
      <w:t>/01/2023</w:t>
    </w:r>
  </w:p>
  <w:bookmarkEnd w:id="2"/>
  <w:bookmarkEnd w:id="17"/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8E"/>
    <w:multiLevelType w:val="hybridMultilevel"/>
    <w:tmpl w:val="938E26E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" w15:restartNumberingAfterBreak="0">
    <w:nsid w:val="049E3FF3"/>
    <w:multiLevelType w:val="hybridMultilevel"/>
    <w:tmpl w:val="BA74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3D1D"/>
    <w:multiLevelType w:val="hybridMultilevel"/>
    <w:tmpl w:val="7FC402D0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701E"/>
    <w:multiLevelType w:val="hybridMultilevel"/>
    <w:tmpl w:val="221C0D0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F6D87290">
      <w:start w:val="1"/>
      <w:numFmt w:val="lowerLetter"/>
      <w:lvlText w:val="%4)"/>
      <w:lvlJc w:val="left"/>
      <w:pPr>
        <w:ind w:left="37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7153B"/>
    <w:multiLevelType w:val="hybridMultilevel"/>
    <w:tmpl w:val="38FEF450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1" w15:restartNumberingAfterBreak="0">
    <w:nsid w:val="1F6B10C0"/>
    <w:multiLevelType w:val="hybridMultilevel"/>
    <w:tmpl w:val="8166911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F0D0B"/>
    <w:multiLevelType w:val="hybridMultilevel"/>
    <w:tmpl w:val="45B8FDAA"/>
    <w:lvl w:ilvl="0" w:tplc="0415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2" w:hanging="360"/>
      </w:pPr>
      <w:rPr>
        <w:rFonts w:ascii="Wingdings" w:hAnsi="Wingdings" w:hint="default"/>
      </w:rPr>
    </w:lvl>
  </w:abstractNum>
  <w:abstractNum w:abstractNumId="17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404DD2"/>
    <w:multiLevelType w:val="hybridMultilevel"/>
    <w:tmpl w:val="903CF6BE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0" w15:restartNumberingAfterBreak="0">
    <w:nsid w:val="448B3B1B"/>
    <w:multiLevelType w:val="hybridMultilevel"/>
    <w:tmpl w:val="5E4885F8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1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C60DD"/>
    <w:multiLevelType w:val="hybridMultilevel"/>
    <w:tmpl w:val="A578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73921"/>
    <w:multiLevelType w:val="hybridMultilevel"/>
    <w:tmpl w:val="A6A0F9CC"/>
    <w:lvl w:ilvl="0" w:tplc="0415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4" w15:restartNumberingAfterBreak="0">
    <w:nsid w:val="51CF2B2F"/>
    <w:multiLevelType w:val="hybridMultilevel"/>
    <w:tmpl w:val="2934FE4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5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40B8E"/>
    <w:multiLevelType w:val="hybridMultilevel"/>
    <w:tmpl w:val="EAB82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76970"/>
    <w:multiLevelType w:val="hybridMultilevel"/>
    <w:tmpl w:val="7A58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6199D"/>
    <w:multiLevelType w:val="hybridMultilevel"/>
    <w:tmpl w:val="BFCA4C8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1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7277">
    <w:abstractNumId w:val="7"/>
  </w:num>
  <w:num w:numId="2" w16cid:durableId="1880362226">
    <w:abstractNumId w:val="17"/>
  </w:num>
  <w:num w:numId="3" w16cid:durableId="1842037068">
    <w:abstractNumId w:val="25"/>
  </w:num>
  <w:num w:numId="4" w16cid:durableId="436147267">
    <w:abstractNumId w:val="27"/>
  </w:num>
  <w:num w:numId="5" w16cid:durableId="2003854953">
    <w:abstractNumId w:val="14"/>
  </w:num>
  <w:num w:numId="6" w16cid:durableId="864366403">
    <w:abstractNumId w:val="31"/>
  </w:num>
  <w:num w:numId="7" w16cid:durableId="444229917">
    <w:abstractNumId w:val="1"/>
  </w:num>
  <w:num w:numId="8" w16cid:durableId="1090078868">
    <w:abstractNumId w:val="21"/>
  </w:num>
  <w:num w:numId="9" w16cid:durableId="2089033352">
    <w:abstractNumId w:val="18"/>
  </w:num>
  <w:num w:numId="10" w16cid:durableId="1284775663">
    <w:abstractNumId w:val="4"/>
  </w:num>
  <w:num w:numId="11" w16cid:durableId="680282115">
    <w:abstractNumId w:val="34"/>
  </w:num>
  <w:num w:numId="12" w16cid:durableId="1198545634">
    <w:abstractNumId w:val="33"/>
  </w:num>
  <w:num w:numId="13" w16cid:durableId="863248669">
    <w:abstractNumId w:val="8"/>
  </w:num>
  <w:num w:numId="14" w16cid:durableId="1638729794">
    <w:abstractNumId w:val="12"/>
  </w:num>
  <w:num w:numId="15" w16cid:durableId="1668895560">
    <w:abstractNumId w:val="32"/>
  </w:num>
  <w:num w:numId="16" w16cid:durableId="656618623">
    <w:abstractNumId w:val="6"/>
  </w:num>
  <w:num w:numId="17" w16cid:durableId="1983271253">
    <w:abstractNumId w:val="15"/>
  </w:num>
  <w:num w:numId="18" w16cid:durableId="147676606">
    <w:abstractNumId w:val="9"/>
  </w:num>
  <w:num w:numId="19" w16cid:durableId="911545138">
    <w:abstractNumId w:val="3"/>
  </w:num>
  <w:num w:numId="20" w16cid:durableId="1886017880">
    <w:abstractNumId w:val="5"/>
  </w:num>
  <w:num w:numId="21" w16cid:durableId="322783289">
    <w:abstractNumId w:val="13"/>
  </w:num>
  <w:num w:numId="22" w16cid:durableId="1757630771">
    <w:abstractNumId w:val="28"/>
  </w:num>
  <w:num w:numId="23" w16cid:durableId="1786386974">
    <w:abstractNumId w:val="29"/>
  </w:num>
  <w:num w:numId="24" w16cid:durableId="671681952">
    <w:abstractNumId w:val="26"/>
  </w:num>
  <w:num w:numId="25" w16cid:durableId="238490864">
    <w:abstractNumId w:val="30"/>
  </w:num>
  <w:num w:numId="26" w16cid:durableId="1438864877">
    <w:abstractNumId w:val="16"/>
  </w:num>
  <w:num w:numId="27" w16cid:durableId="196739943">
    <w:abstractNumId w:val="22"/>
  </w:num>
  <w:num w:numId="28" w16cid:durableId="1187475944">
    <w:abstractNumId w:val="11"/>
  </w:num>
  <w:num w:numId="29" w16cid:durableId="1480031607">
    <w:abstractNumId w:val="10"/>
  </w:num>
  <w:num w:numId="30" w16cid:durableId="1589345596">
    <w:abstractNumId w:val="20"/>
  </w:num>
  <w:num w:numId="31" w16cid:durableId="388529391">
    <w:abstractNumId w:val="19"/>
  </w:num>
  <w:num w:numId="32" w16cid:durableId="1398893593">
    <w:abstractNumId w:val="23"/>
  </w:num>
  <w:num w:numId="33" w16cid:durableId="357394602">
    <w:abstractNumId w:val="2"/>
  </w:num>
  <w:num w:numId="34" w16cid:durableId="918097029">
    <w:abstractNumId w:val="0"/>
  </w:num>
  <w:num w:numId="35" w16cid:durableId="39166118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45DB3"/>
    <w:rsid w:val="001554D6"/>
    <w:rsid w:val="00160909"/>
    <w:rsid w:val="00163703"/>
    <w:rsid w:val="001673EE"/>
    <w:rsid w:val="00186D80"/>
    <w:rsid w:val="00191E6E"/>
    <w:rsid w:val="00191F03"/>
    <w:rsid w:val="001925F7"/>
    <w:rsid w:val="001B19A4"/>
    <w:rsid w:val="001B3161"/>
    <w:rsid w:val="001B357B"/>
    <w:rsid w:val="001C64C8"/>
    <w:rsid w:val="001D19BE"/>
    <w:rsid w:val="001D72D7"/>
    <w:rsid w:val="001E0774"/>
    <w:rsid w:val="001F241C"/>
    <w:rsid w:val="001F5DC2"/>
    <w:rsid w:val="00211070"/>
    <w:rsid w:val="0021724B"/>
    <w:rsid w:val="00217F8A"/>
    <w:rsid w:val="00220A56"/>
    <w:rsid w:val="002312E7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201F"/>
    <w:rsid w:val="002B2C71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8616D"/>
    <w:rsid w:val="0049106B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12CC"/>
    <w:rsid w:val="00655356"/>
    <w:rsid w:val="00661AAA"/>
    <w:rsid w:val="00662E9B"/>
    <w:rsid w:val="00683AA0"/>
    <w:rsid w:val="00683B09"/>
    <w:rsid w:val="006878B1"/>
    <w:rsid w:val="006B3237"/>
    <w:rsid w:val="006B6173"/>
    <w:rsid w:val="006B6950"/>
    <w:rsid w:val="006B7017"/>
    <w:rsid w:val="006C014C"/>
    <w:rsid w:val="006C3B99"/>
    <w:rsid w:val="006D7B28"/>
    <w:rsid w:val="006E7FA2"/>
    <w:rsid w:val="006F0E39"/>
    <w:rsid w:val="006F6D45"/>
    <w:rsid w:val="006F7991"/>
    <w:rsid w:val="00700536"/>
    <w:rsid w:val="00701C65"/>
    <w:rsid w:val="00705A88"/>
    <w:rsid w:val="00705DF7"/>
    <w:rsid w:val="00707D7E"/>
    <w:rsid w:val="0071071D"/>
    <w:rsid w:val="00713162"/>
    <w:rsid w:val="00713FDC"/>
    <w:rsid w:val="00717203"/>
    <w:rsid w:val="00741127"/>
    <w:rsid w:val="007508A8"/>
    <w:rsid w:val="00754D48"/>
    <w:rsid w:val="0076232B"/>
    <w:rsid w:val="007777A7"/>
    <w:rsid w:val="00781B3A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7F54B3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72070"/>
    <w:rsid w:val="008860B2"/>
    <w:rsid w:val="00890026"/>
    <w:rsid w:val="008A739B"/>
    <w:rsid w:val="008B153D"/>
    <w:rsid w:val="008C61EB"/>
    <w:rsid w:val="00911D3E"/>
    <w:rsid w:val="00933DE7"/>
    <w:rsid w:val="009407FF"/>
    <w:rsid w:val="0095630A"/>
    <w:rsid w:val="00961B41"/>
    <w:rsid w:val="00977EB5"/>
    <w:rsid w:val="00980CE7"/>
    <w:rsid w:val="0099663C"/>
    <w:rsid w:val="009A0FB4"/>
    <w:rsid w:val="009A3049"/>
    <w:rsid w:val="009A3D45"/>
    <w:rsid w:val="009A42F2"/>
    <w:rsid w:val="009A6FA3"/>
    <w:rsid w:val="009B31B8"/>
    <w:rsid w:val="009C27D9"/>
    <w:rsid w:val="009C33D0"/>
    <w:rsid w:val="009E3CD0"/>
    <w:rsid w:val="009E57BA"/>
    <w:rsid w:val="009F32ED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736CB"/>
    <w:rsid w:val="00B81C23"/>
    <w:rsid w:val="00B87491"/>
    <w:rsid w:val="00B913E4"/>
    <w:rsid w:val="00B960D9"/>
    <w:rsid w:val="00BA1E62"/>
    <w:rsid w:val="00BA4C72"/>
    <w:rsid w:val="00BB4A0E"/>
    <w:rsid w:val="00BC002A"/>
    <w:rsid w:val="00BC170E"/>
    <w:rsid w:val="00BC2B69"/>
    <w:rsid w:val="00BE5ED6"/>
    <w:rsid w:val="00BF46F5"/>
    <w:rsid w:val="00C248B9"/>
    <w:rsid w:val="00C31F81"/>
    <w:rsid w:val="00C37D98"/>
    <w:rsid w:val="00C632C8"/>
    <w:rsid w:val="00C63FDE"/>
    <w:rsid w:val="00C74F62"/>
    <w:rsid w:val="00C761F1"/>
    <w:rsid w:val="00C775A5"/>
    <w:rsid w:val="00C83B03"/>
    <w:rsid w:val="00C87483"/>
    <w:rsid w:val="00C95D1D"/>
    <w:rsid w:val="00CA4113"/>
    <w:rsid w:val="00CA4616"/>
    <w:rsid w:val="00CA5888"/>
    <w:rsid w:val="00CC52CA"/>
    <w:rsid w:val="00CD45B1"/>
    <w:rsid w:val="00CE3D17"/>
    <w:rsid w:val="00CE66AC"/>
    <w:rsid w:val="00CF76D0"/>
    <w:rsid w:val="00D16363"/>
    <w:rsid w:val="00D205EF"/>
    <w:rsid w:val="00D23BA9"/>
    <w:rsid w:val="00D25CC7"/>
    <w:rsid w:val="00D362D7"/>
    <w:rsid w:val="00D56F17"/>
    <w:rsid w:val="00D7047D"/>
    <w:rsid w:val="00D73D01"/>
    <w:rsid w:val="00D74500"/>
    <w:rsid w:val="00D91251"/>
    <w:rsid w:val="00DA51D8"/>
    <w:rsid w:val="00DC0B51"/>
    <w:rsid w:val="00DC1C7E"/>
    <w:rsid w:val="00DC5BB0"/>
    <w:rsid w:val="00DD060E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9432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D19C4"/>
    <w:rsid w:val="00ED27D2"/>
    <w:rsid w:val="00EE0643"/>
    <w:rsid w:val="00EF1C56"/>
    <w:rsid w:val="00F31947"/>
    <w:rsid w:val="00F503C4"/>
    <w:rsid w:val="00F6275C"/>
    <w:rsid w:val="00F6314C"/>
    <w:rsid w:val="00F67735"/>
    <w:rsid w:val="00F70235"/>
    <w:rsid w:val="00F830EB"/>
    <w:rsid w:val="00F91747"/>
    <w:rsid w:val="00FA3531"/>
    <w:rsid w:val="00FB0CF9"/>
    <w:rsid w:val="00FB0EBC"/>
    <w:rsid w:val="00FB6779"/>
    <w:rsid w:val="00FB70AC"/>
    <w:rsid w:val="00FE19BC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paragraph" w:styleId="Poprawka">
    <w:name w:val="Revision"/>
    <w:hidden/>
    <w:uiPriority w:val="99"/>
    <w:semiHidden/>
    <w:rsid w:val="00754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D4FD-20D6-4A87-B5A8-161B623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3126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</cp:revision>
  <cp:lastPrinted>2019-08-02T09:43:00Z</cp:lastPrinted>
  <dcterms:created xsi:type="dcterms:W3CDTF">2023-05-15T06:12:00Z</dcterms:created>
  <dcterms:modified xsi:type="dcterms:W3CDTF">2023-05-15T06:12:00Z</dcterms:modified>
</cp:coreProperties>
</file>